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40" w:rsidRDefault="00232F40">
      <w:pPr>
        <w:spacing w:line="247" w:lineRule="exact"/>
        <w:ind w:left="818" w:right="893"/>
        <w:jc w:val="center"/>
        <w:rPr>
          <w:b/>
        </w:rPr>
      </w:pPr>
      <w:bookmarkStart w:id="0" w:name="_GoBack"/>
      <w:bookmarkEnd w:id="0"/>
    </w:p>
    <w:p w:rsidR="00083402" w:rsidRDefault="00083402" w:rsidP="00083402">
      <w:r>
        <w:rPr>
          <w:noProof/>
          <w:lang w:eastAsia="ru-RU"/>
        </w:rPr>
        <w:drawing>
          <wp:anchor distT="0" distB="0" distL="114300" distR="114300" simplePos="0" relativeHeight="251661312" behindDoc="0" locked="0" layoutInCell="1" allowOverlap="1">
            <wp:simplePos x="0" y="0"/>
            <wp:positionH relativeFrom="column">
              <wp:posOffset>5822315</wp:posOffset>
            </wp:positionH>
            <wp:positionV relativeFrom="paragraph">
              <wp:posOffset>-227330</wp:posOffset>
            </wp:positionV>
            <wp:extent cx="733425" cy="914400"/>
            <wp:effectExtent l="19050" t="0" r="9525" b="0"/>
            <wp:wrapSquare wrapText="bothSides"/>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-26035</wp:posOffset>
            </wp:positionH>
            <wp:positionV relativeFrom="paragraph">
              <wp:posOffset>-160655</wp:posOffset>
            </wp:positionV>
            <wp:extent cx="752475" cy="781050"/>
            <wp:effectExtent l="19050" t="0" r="9525" b="0"/>
            <wp:wrapSquare wrapText="bothSides"/>
            <wp:docPr id="3" name="Рисунок 2" descr="C:\Users\1\Desktop\250px-Coat_of_Arms_of_Dage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250px-Coat_of_Arms_of_Dagestan.svg.png"/>
                    <pic:cNvPicPr>
                      <a:picLocks noChangeAspect="1" noChangeArrowheads="1"/>
                    </pic:cNvPicPr>
                  </pic:nvPicPr>
                  <pic:blipFill>
                    <a:blip r:embed="rId8" cstate="print"/>
                    <a:srcRect/>
                    <a:stretch>
                      <a:fillRect/>
                    </a:stretch>
                  </pic:blipFill>
                  <pic:spPr bwMode="auto">
                    <a:xfrm>
                      <a:off x="0" y="0"/>
                      <a:ext cx="752475" cy="781050"/>
                    </a:xfrm>
                    <a:prstGeom prst="rect">
                      <a:avLst/>
                    </a:prstGeom>
                    <a:noFill/>
                    <a:ln w="9525">
                      <a:noFill/>
                      <a:miter lim="800000"/>
                      <a:headEnd/>
                      <a:tailEnd/>
                    </a:ln>
                  </pic:spPr>
                </pic:pic>
              </a:graphicData>
            </a:graphic>
          </wp:anchor>
        </w:drawing>
      </w:r>
    </w:p>
    <w:p w:rsidR="00083402" w:rsidRPr="00054611" w:rsidRDefault="00083402" w:rsidP="00083402">
      <w:pPr>
        <w:jc w:val="center"/>
        <w:rPr>
          <w:b/>
          <w:caps/>
          <w:sz w:val="18"/>
        </w:rPr>
      </w:pPr>
      <w:r w:rsidRPr="00054611">
        <w:rPr>
          <w:b/>
          <w:caps/>
          <w:sz w:val="18"/>
        </w:rPr>
        <w:t>Муниципальное бюджетное общеобразовательное учреждение</w:t>
      </w:r>
    </w:p>
    <w:p w:rsidR="00083402" w:rsidRDefault="00083402" w:rsidP="00083402">
      <w:pPr>
        <w:jc w:val="center"/>
        <w:rPr>
          <w:b/>
          <w:caps/>
          <w:sz w:val="18"/>
        </w:rPr>
      </w:pPr>
      <w:r w:rsidRPr="00054611">
        <w:rPr>
          <w:b/>
          <w:caps/>
          <w:sz w:val="18"/>
        </w:rPr>
        <w:t>«Средн</w:t>
      </w:r>
      <w:r>
        <w:rPr>
          <w:b/>
          <w:caps/>
          <w:sz w:val="18"/>
        </w:rPr>
        <w:t>яя общеобразовательная школа №2</w:t>
      </w:r>
    </w:p>
    <w:p w:rsidR="00083402" w:rsidRDefault="00083402" w:rsidP="00083402">
      <w:pPr>
        <w:jc w:val="center"/>
        <w:rPr>
          <w:b/>
          <w:caps/>
          <w:sz w:val="18"/>
        </w:rPr>
      </w:pPr>
      <w:r>
        <w:rPr>
          <w:b/>
          <w:caps/>
          <w:sz w:val="18"/>
        </w:rPr>
        <w:t>имени Магомедова магомедали магомедовича»</w:t>
      </w:r>
      <w:r w:rsidRPr="00054611">
        <w:rPr>
          <w:b/>
          <w:caps/>
          <w:sz w:val="18"/>
        </w:rPr>
        <w:t xml:space="preserve"> </w:t>
      </w:r>
    </w:p>
    <w:p w:rsidR="00083402" w:rsidRPr="00054611" w:rsidRDefault="00083402" w:rsidP="00083402">
      <w:pPr>
        <w:jc w:val="center"/>
        <w:rPr>
          <w:b/>
          <w:caps/>
          <w:sz w:val="18"/>
        </w:rPr>
      </w:pPr>
      <w:r w:rsidRPr="00054611">
        <w:rPr>
          <w:b/>
          <w:caps/>
          <w:sz w:val="18"/>
        </w:rPr>
        <w:t>городского округа «город  Дагестанские Огни»</w:t>
      </w:r>
    </w:p>
    <w:p w:rsidR="00083402" w:rsidRPr="00054611" w:rsidRDefault="005F5514" w:rsidP="00083402">
      <w:pPr>
        <w:jc w:val="center"/>
        <w:rPr>
          <w:b/>
          <w:caps/>
          <w:sz w:val="8"/>
        </w:rPr>
      </w:pPr>
      <w:r>
        <w:rPr>
          <w:b/>
          <w:caps/>
          <w:noProof/>
          <w:sz w:val="18"/>
          <w:lang w:eastAsia="ru-RU"/>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6985</wp:posOffset>
                </wp:positionV>
                <wp:extent cx="666242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0BA62" id="_x0000_t32" coordsize="21600,21600" o:spt="32" o:oned="t" path="m,l21600,21600e" filled="f">
                <v:path arrowok="t" fillok="f" o:connecttype="none"/>
                <o:lock v:ext="edit" shapetype="t"/>
              </v:shapetype>
              <v:shape id="AutoShape 2" o:spid="_x0000_s1026" type="#_x0000_t32" style="position:absolute;margin-left:9.95pt;margin-top:.55pt;width:52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1BHgIAADsEAAAOAAAAZHJzL2Uyb0RvYy54bWysU02P2jAQvVfqf7B8Z/PRkEJEWK0S6GXb&#10;Iu32BxjbSawmtmUbAqr63zs2BLHtparKwYwzM2/ezBuvHk9Dj47cWKFkiZOHGCMuqWJCtiX+9rqd&#10;LTCyjkhGeiV5ic/c4sf1+3erURc8VZ3qGTcIQKQtRl3izjldRJGlHR+IfVCaS3A2ygzEwdW0ETNk&#10;BPShj9I4zqNRGaaNotxa+FpfnHgd8JuGU/e1aSx3qC8xcHPhNOHc+zNar0jRGqI7Qa80yD+wGIiQ&#10;UPQGVRNH0MGIP6AGQY2yqnEPVA2RahpBeegBukni37p56YjmoRcYjtW3Mdn/B0u/HHcGCVbiOUaS&#10;DCDR08GpUBmlfjyjtgVEVXJnfIP0JF/0s6LfLZKq6ohseQh+PWvITXxG9CbFX6yGIvvxs2IQQwA/&#10;zOrUmMFDwhTQKUhyvknCTw5R+JjneZqloBydfBEppkRtrPvE1YC8UWLrDBFt5yolJQivTBLKkOOz&#10;dZ4WKaYEX1Wqrej7oH8v0Vji5TydhwSresG804dZ0+6r3qAj8RsUfqFH8NyHGXWQLIB1nLDN1XZE&#10;9BcbivfS40FjQOdqXVbkxzJebhabRTbL0nwzy+K6nj1tq2yWb5OP8/pDXVV18tNTS7KiE4xx6dlN&#10;65pkf7cO14dzWbTbwt7GEL1FD/MCstN/IB2U9WJe1mKv2HlnJsVhQ0Pw9TX5J3B/B/v+za9/AQAA&#10;//8DAFBLAwQUAAYACAAAACEASyMWBNoAAAAHAQAADwAAAGRycy9kb3ducmV2LnhtbEyOQW/CMAyF&#10;75P4D5En7TKNpEhDa2mKENIOOw6Qdg2N15Y1TtWktOPXz+wCJ/v5PT1/+XpyrThjHxpPGpK5AoFU&#10;ettQpeGwf395AxGiIWtaT6jhFwOsi9lDbjLrR/rE8y5WgksoZEZDHWOXSRnKGp0Jc98hsffte2ci&#10;y76Stjcjl7tWLpRaSmca4g+16XBbY/mzG5wGDMNrojapqw4fl/H5a3E5jd1e66fHabMCEXGKtzBc&#10;8RkdCmY6+oFsEC3rNOUkzwTE1VbLlLfj/0EWubznL/4AAAD//wMAUEsBAi0AFAAGAAgAAAAhALaD&#10;OJL+AAAA4QEAABMAAAAAAAAAAAAAAAAAAAAAAFtDb250ZW50X1R5cGVzXS54bWxQSwECLQAUAAYA&#10;CAAAACEAOP0h/9YAAACUAQAACwAAAAAAAAAAAAAAAAAvAQAAX3JlbHMvLnJlbHNQSwECLQAUAAYA&#10;CAAAACEAXZo9QR4CAAA7BAAADgAAAAAAAAAAAAAAAAAuAgAAZHJzL2Uyb0RvYy54bWxQSwECLQAU&#10;AAYACAAAACEASyMWBNoAAAAHAQAADwAAAAAAAAAAAAAAAAB4BAAAZHJzL2Rvd25yZXYueG1sUEsF&#10;BgAAAAAEAAQA8wAAAH8FAAAAAA==&#10;"/>
            </w:pict>
          </mc:Fallback>
        </mc:AlternateContent>
      </w:r>
    </w:p>
    <w:p w:rsidR="00083402" w:rsidRPr="00F238A5" w:rsidRDefault="00083402" w:rsidP="00083402">
      <w:pPr>
        <w:ind w:firstLine="426"/>
        <w:jc w:val="center"/>
        <w:rPr>
          <w:b/>
          <w:vertAlign w:val="superscript"/>
        </w:rPr>
      </w:pPr>
      <w:r w:rsidRPr="00F238A5">
        <w:rPr>
          <w:b/>
          <w:vertAlign w:val="superscript"/>
        </w:rPr>
        <w:t>368670, Республика Дагестан, г. Дагестанские Огни, пл. Кирова, 5</w:t>
      </w:r>
    </w:p>
    <w:p w:rsidR="00083402" w:rsidRPr="00F238A5" w:rsidRDefault="00083402" w:rsidP="00083402">
      <w:pPr>
        <w:jc w:val="center"/>
        <w:rPr>
          <w:b/>
          <w:vertAlign w:val="superscript"/>
        </w:rPr>
      </w:pPr>
      <w:r>
        <w:rPr>
          <w:b/>
          <w:noProof/>
          <w:vertAlign w:val="superscript"/>
          <w:lang w:eastAsia="ru-RU"/>
        </w:rPr>
        <w:drawing>
          <wp:anchor distT="0" distB="0" distL="114300" distR="114300" simplePos="0" relativeHeight="251663360" behindDoc="0" locked="0" layoutInCell="1" allowOverlap="1">
            <wp:simplePos x="0" y="0"/>
            <wp:positionH relativeFrom="margin">
              <wp:posOffset>-26035</wp:posOffset>
            </wp:positionH>
            <wp:positionV relativeFrom="paragraph">
              <wp:posOffset>93345</wp:posOffset>
            </wp:positionV>
            <wp:extent cx="851535" cy="485775"/>
            <wp:effectExtent l="19050" t="0" r="5715" b="0"/>
            <wp:wrapNone/>
            <wp:docPr id="4" name="Рисунок 4" descr="C:\Users\Ruslan\Desktop\Мои документ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Ruslan\Desktop\Мои документы\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535" cy="485775"/>
                    </a:xfrm>
                    <a:prstGeom prst="rect">
                      <a:avLst/>
                    </a:prstGeom>
                    <a:noFill/>
                    <a:ln>
                      <a:noFill/>
                    </a:ln>
                  </pic:spPr>
                </pic:pic>
              </a:graphicData>
            </a:graphic>
          </wp:anchor>
        </w:drawing>
      </w:r>
      <w:r w:rsidRPr="003062FC">
        <w:rPr>
          <w:b/>
          <w:vertAlign w:val="superscript"/>
        </w:rPr>
        <w:t xml:space="preserve">Офиц. сайт: </w:t>
      </w:r>
      <w:r>
        <w:rPr>
          <w:b/>
          <w:vertAlign w:val="superscript"/>
        </w:rPr>
        <w:t>https://s2dog.siteobr.ru</w:t>
      </w:r>
      <w:r w:rsidRPr="00F238A5">
        <w:rPr>
          <w:b/>
          <w:vertAlign w:val="superscript"/>
        </w:rPr>
        <w:t xml:space="preserve">                           </w:t>
      </w:r>
      <w:r>
        <w:rPr>
          <w:b/>
          <w:vertAlign w:val="superscript"/>
        </w:rPr>
        <w:t xml:space="preserve">                </w:t>
      </w:r>
      <w:r w:rsidRPr="00F238A5">
        <w:rPr>
          <w:b/>
          <w:vertAlign w:val="superscript"/>
        </w:rPr>
        <w:t xml:space="preserve">                                        Эл. почта: school2-ogni@ma</w:t>
      </w:r>
      <w:r>
        <w:rPr>
          <w:b/>
          <w:vertAlign w:val="superscript"/>
          <w:lang w:val="en-US"/>
        </w:rPr>
        <w:t>il</w:t>
      </w:r>
      <w:r w:rsidRPr="00B00363">
        <w:rPr>
          <w:b/>
          <w:vertAlign w:val="superscript"/>
        </w:rPr>
        <w:t>.</w:t>
      </w:r>
      <w:r>
        <w:rPr>
          <w:b/>
          <w:vertAlign w:val="superscript"/>
          <w:lang w:val="en-US"/>
        </w:rPr>
        <w:t>ru</w:t>
      </w:r>
    </w:p>
    <w:p w:rsidR="00083402" w:rsidRDefault="00083402" w:rsidP="00083402">
      <w:pPr>
        <w:rPr>
          <w:b/>
          <w:sz w:val="28"/>
          <w:szCs w:val="28"/>
        </w:rPr>
      </w:pPr>
    </w:p>
    <w:p w:rsidR="00232F40" w:rsidRDefault="00232F40">
      <w:pPr>
        <w:pStyle w:val="a3"/>
        <w:spacing w:before="154"/>
        <w:rPr>
          <w:b/>
          <w:sz w:val="20"/>
        </w:rPr>
      </w:pPr>
    </w:p>
    <w:p w:rsidR="00232F40" w:rsidRDefault="00232F40">
      <w:pPr>
        <w:pStyle w:val="a3"/>
        <w:rPr>
          <w:b/>
          <w:sz w:val="22"/>
        </w:rPr>
      </w:pPr>
    </w:p>
    <w:p w:rsidR="00232F40" w:rsidRDefault="00232F40">
      <w:pPr>
        <w:pStyle w:val="a3"/>
        <w:rPr>
          <w:b/>
          <w:sz w:val="22"/>
        </w:rPr>
      </w:pPr>
    </w:p>
    <w:p w:rsidR="00232F40" w:rsidRDefault="00232F40">
      <w:pPr>
        <w:pStyle w:val="a3"/>
        <w:rPr>
          <w:b/>
          <w:sz w:val="22"/>
        </w:rPr>
      </w:pPr>
    </w:p>
    <w:p w:rsidR="00232F40" w:rsidRDefault="00232F40">
      <w:pPr>
        <w:pStyle w:val="a3"/>
        <w:spacing w:before="233"/>
        <w:rPr>
          <w:b/>
          <w:sz w:val="22"/>
        </w:rPr>
      </w:pPr>
    </w:p>
    <w:p w:rsidR="00232F40" w:rsidRDefault="007D6A4F">
      <w:pPr>
        <w:pStyle w:val="a4"/>
      </w:pPr>
      <w:r>
        <w:rPr>
          <w:spacing w:val="-2"/>
        </w:rPr>
        <w:t>ПРОГРАММА</w:t>
      </w:r>
    </w:p>
    <w:p w:rsidR="00232F40" w:rsidRDefault="007D6A4F">
      <w:pPr>
        <w:spacing w:before="496" w:line="357" w:lineRule="auto"/>
        <w:ind w:left="814" w:right="893"/>
        <w:jc w:val="center"/>
        <w:rPr>
          <w:b/>
          <w:sz w:val="36"/>
        </w:rPr>
      </w:pPr>
      <w:r>
        <w:rPr>
          <w:b/>
          <w:sz w:val="36"/>
        </w:rPr>
        <w:t>психологического</w:t>
      </w:r>
      <w:r>
        <w:rPr>
          <w:b/>
          <w:spacing w:val="-14"/>
          <w:sz w:val="36"/>
        </w:rPr>
        <w:t xml:space="preserve"> </w:t>
      </w:r>
      <w:r>
        <w:rPr>
          <w:b/>
          <w:sz w:val="36"/>
        </w:rPr>
        <w:t>сопровождения</w:t>
      </w:r>
      <w:r>
        <w:rPr>
          <w:b/>
          <w:spacing w:val="-11"/>
          <w:sz w:val="36"/>
        </w:rPr>
        <w:t xml:space="preserve"> </w:t>
      </w:r>
      <w:r>
        <w:rPr>
          <w:b/>
          <w:sz w:val="36"/>
        </w:rPr>
        <w:t>детей</w:t>
      </w:r>
      <w:r>
        <w:rPr>
          <w:b/>
          <w:spacing w:val="-14"/>
          <w:sz w:val="36"/>
        </w:rPr>
        <w:t xml:space="preserve"> </w:t>
      </w:r>
      <w:r>
        <w:rPr>
          <w:b/>
          <w:sz w:val="36"/>
        </w:rPr>
        <w:t>мигрантов в период социокультурной адаптации</w:t>
      </w:r>
    </w:p>
    <w:p w:rsidR="00232F40" w:rsidRDefault="007D6A4F">
      <w:pPr>
        <w:spacing w:line="410" w:lineRule="exact"/>
        <w:ind w:left="10"/>
        <w:jc w:val="center"/>
        <w:rPr>
          <w:b/>
          <w:sz w:val="36"/>
        </w:rPr>
      </w:pPr>
      <w:r>
        <w:rPr>
          <w:b/>
          <w:sz w:val="36"/>
        </w:rPr>
        <w:t>«Новая</w:t>
      </w:r>
      <w:r>
        <w:rPr>
          <w:b/>
          <w:spacing w:val="-2"/>
          <w:sz w:val="36"/>
        </w:rPr>
        <w:t xml:space="preserve"> жизнь»</w:t>
      </w:r>
    </w:p>
    <w:p w:rsidR="00232F40" w:rsidRDefault="00232F40">
      <w:pPr>
        <w:pStyle w:val="a3"/>
        <w:rPr>
          <w:b/>
          <w:sz w:val="22"/>
        </w:rPr>
      </w:pPr>
    </w:p>
    <w:p w:rsidR="00232F40" w:rsidRDefault="00232F40">
      <w:pPr>
        <w:pStyle w:val="a3"/>
        <w:rPr>
          <w:b/>
          <w:sz w:val="22"/>
        </w:rPr>
      </w:pPr>
    </w:p>
    <w:p w:rsidR="00232F40" w:rsidRDefault="00232F40">
      <w:pPr>
        <w:pStyle w:val="a3"/>
        <w:rPr>
          <w:b/>
          <w:sz w:val="22"/>
        </w:rPr>
      </w:pPr>
    </w:p>
    <w:p w:rsidR="00232F40" w:rsidRDefault="00232F40">
      <w:pPr>
        <w:pStyle w:val="a3"/>
        <w:spacing w:before="68"/>
        <w:rPr>
          <w:b/>
          <w:sz w:val="22"/>
        </w:rPr>
      </w:pPr>
    </w:p>
    <w:p w:rsidR="00232F40" w:rsidRDefault="00232F40">
      <w:pPr>
        <w:pStyle w:val="a3"/>
        <w:rPr>
          <w:sz w:val="22"/>
        </w:rPr>
      </w:pPr>
    </w:p>
    <w:p w:rsidR="00232F40" w:rsidRDefault="00232F40">
      <w:pPr>
        <w:pStyle w:val="a3"/>
        <w:rPr>
          <w:sz w:val="22"/>
        </w:rPr>
      </w:pPr>
    </w:p>
    <w:p w:rsidR="00232F40" w:rsidRDefault="00232F40">
      <w:pPr>
        <w:pStyle w:val="a3"/>
        <w:rPr>
          <w:sz w:val="22"/>
        </w:rPr>
      </w:pPr>
    </w:p>
    <w:p w:rsidR="00232F40" w:rsidRDefault="00083402">
      <w:pPr>
        <w:pStyle w:val="a3"/>
        <w:rPr>
          <w:sz w:val="22"/>
        </w:rPr>
      </w:pPr>
      <w:r>
        <w:rPr>
          <w:noProof/>
          <w:sz w:val="22"/>
          <w:lang w:eastAsia="ru-RU"/>
        </w:rPr>
        <w:drawing>
          <wp:anchor distT="0" distB="0" distL="63500" distR="63500" simplePos="0" relativeHeight="251665408" behindDoc="1" locked="0" layoutInCell="1" allowOverlap="1">
            <wp:simplePos x="0" y="0"/>
            <wp:positionH relativeFrom="page">
              <wp:posOffset>1143000</wp:posOffset>
            </wp:positionH>
            <wp:positionV relativeFrom="page">
              <wp:posOffset>6102350</wp:posOffset>
            </wp:positionV>
            <wp:extent cx="5867400" cy="1530350"/>
            <wp:effectExtent l="0" t="0" r="0" b="0"/>
            <wp:wrapNone/>
            <wp:docPr id="6"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10" cstate="print"/>
                    <a:srcRect l="-161107" r="-94005"/>
                    <a:stretch>
                      <a:fillRect/>
                    </a:stretch>
                  </pic:blipFill>
                  <pic:spPr bwMode="auto">
                    <a:xfrm>
                      <a:off x="0" y="0"/>
                      <a:ext cx="5867400" cy="1530350"/>
                    </a:xfrm>
                    <a:prstGeom prst="rect">
                      <a:avLst/>
                    </a:prstGeom>
                    <a:noFill/>
                  </pic:spPr>
                </pic:pic>
              </a:graphicData>
            </a:graphic>
          </wp:anchor>
        </w:drawing>
      </w:r>
    </w:p>
    <w:p w:rsidR="00083402" w:rsidRPr="00B93C72" w:rsidRDefault="00083402" w:rsidP="00083402">
      <w:pPr>
        <w:pStyle w:val="a8"/>
        <w:spacing w:before="0" w:beforeAutospacing="0" w:after="0" w:afterAutospacing="0" w:line="360" w:lineRule="auto"/>
        <w:jc w:val="center"/>
        <w:rPr>
          <w:rFonts w:ascii="Times New Roman,serif" w:hAnsi="Times New Roman,serif"/>
          <w:b/>
          <w:bCs/>
          <w:sz w:val="22"/>
          <w:szCs w:val="20"/>
        </w:rPr>
      </w:pPr>
    </w:p>
    <w:p w:rsidR="00083402" w:rsidRDefault="00083402" w:rsidP="00083402">
      <w:pPr>
        <w:pStyle w:val="a8"/>
        <w:tabs>
          <w:tab w:val="left" w:pos="1305"/>
          <w:tab w:val="center" w:pos="5244"/>
        </w:tabs>
        <w:spacing w:before="0" w:beforeAutospacing="0" w:after="0" w:afterAutospacing="0"/>
        <w:jc w:val="center"/>
        <w:rPr>
          <w:rFonts w:ascii="Times New Roman,serif" w:hAnsi="Times New Roman,serif"/>
          <w:b/>
          <w:bCs/>
          <w:sz w:val="28"/>
          <w:szCs w:val="20"/>
        </w:rPr>
      </w:pPr>
    </w:p>
    <w:p w:rsidR="00083402" w:rsidRDefault="00083402" w:rsidP="00083402">
      <w:pPr>
        <w:pStyle w:val="a8"/>
        <w:tabs>
          <w:tab w:val="left" w:pos="1305"/>
          <w:tab w:val="center" w:pos="5244"/>
        </w:tabs>
        <w:spacing w:before="0" w:beforeAutospacing="0" w:after="0" w:afterAutospacing="0"/>
        <w:jc w:val="center"/>
        <w:rPr>
          <w:rFonts w:ascii="Times New Roman,serif" w:hAnsi="Times New Roman,serif"/>
          <w:b/>
          <w:bCs/>
          <w:sz w:val="28"/>
          <w:szCs w:val="20"/>
        </w:rPr>
      </w:pPr>
    </w:p>
    <w:p w:rsidR="00083402" w:rsidRDefault="00083402" w:rsidP="00083402">
      <w:pPr>
        <w:pStyle w:val="a8"/>
        <w:tabs>
          <w:tab w:val="left" w:pos="1305"/>
          <w:tab w:val="center" w:pos="5244"/>
        </w:tabs>
        <w:spacing w:before="0" w:beforeAutospacing="0" w:after="0" w:afterAutospacing="0"/>
        <w:jc w:val="center"/>
        <w:rPr>
          <w:rFonts w:ascii="Times New Roman,serif" w:hAnsi="Times New Roman,serif"/>
          <w:b/>
          <w:bCs/>
          <w:sz w:val="28"/>
          <w:szCs w:val="20"/>
        </w:rPr>
      </w:pPr>
    </w:p>
    <w:p w:rsidR="00083402" w:rsidRDefault="00083402" w:rsidP="00083402">
      <w:pPr>
        <w:pStyle w:val="a8"/>
        <w:tabs>
          <w:tab w:val="left" w:pos="1305"/>
          <w:tab w:val="center" w:pos="5244"/>
        </w:tabs>
        <w:spacing w:before="0" w:beforeAutospacing="0" w:after="0" w:afterAutospacing="0"/>
        <w:rPr>
          <w:rFonts w:ascii="Times New Roman,serif" w:hAnsi="Times New Roman,serif"/>
          <w:b/>
          <w:bCs/>
          <w:sz w:val="28"/>
          <w:szCs w:val="20"/>
        </w:rPr>
      </w:pPr>
      <w:r>
        <w:rPr>
          <w:rFonts w:ascii="Times New Roman,serif" w:hAnsi="Times New Roman,serif"/>
          <w:b/>
          <w:bCs/>
          <w:sz w:val="28"/>
          <w:szCs w:val="20"/>
        </w:rPr>
        <w:tab/>
      </w:r>
      <w:r w:rsidRPr="00E77575">
        <w:rPr>
          <w:rFonts w:ascii="Times New Roman,serif" w:hAnsi="Times New Roman,serif"/>
          <w:b/>
          <w:bCs/>
          <w:sz w:val="28"/>
          <w:szCs w:val="20"/>
        </w:rPr>
        <w:t xml:space="preserve">Директор МБОУ </w:t>
      </w:r>
      <w:r w:rsidRPr="00E77575">
        <w:rPr>
          <w:rFonts w:ascii="Times New Roman,serif" w:hAnsi="Times New Roman,serif" w:hint="eastAsia"/>
          <w:b/>
          <w:bCs/>
          <w:sz w:val="28"/>
          <w:szCs w:val="20"/>
        </w:rPr>
        <w:t>«</w:t>
      </w:r>
      <w:r>
        <w:rPr>
          <w:rFonts w:ascii="Times New Roman,serif" w:hAnsi="Times New Roman,serif"/>
          <w:b/>
          <w:bCs/>
          <w:sz w:val="28"/>
          <w:szCs w:val="20"/>
        </w:rPr>
        <w:t xml:space="preserve">СОШ №2        </w:t>
      </w:r>
      <w:r w:rsidRPr="00E77575">
        <w:rPr>
          <w:rFonts w:ascii="Times New Roman,serif" w:hAnsi="Times New Roman,serif"/>
          <w:b/>
          <w:bCs/>
          <w:sz w:val="28"/>
          <w:szCs w:val="20"/>
        </w:rPr>
        <w:t xml:space="preserve">   </w:t>
      </w:r>
      <w:r>
        <w:rPr>
          <w:rFonts w:ascii="Times New Roman,serif" w:hAnsi="Times New Roman,serif"/>
          <w:b/>
          <w:bCs/>
          <w:sz w:val="28"/>
          <w:szCs w:val="20"/>
        </w:rPr>
        <w:t xml:space="preserve">    </w:t>
      </w:r>
      <w:r w:rsidRPr="00E77575">
        <w:rPr>
          <w:rFonts w:ascii="Times New Roman,serif" w:hAnsi="Times New Roman,serif"/>
          <w:b/>
          <w:bCs/>
          <w:sz w:val="28"/>
          <w:szCs w:val="20"/>
        </w:rPr>
        <w:t xml:space="preserve"> </w:t>
      </w:r>
      <w:r>
        <w:rPr>
          <w:rFonts w:ascii="Times New Roman,serif" w:hAnsi="Times New Roman,serif"/>
          <w:b/>
          <w:bCs/>
          <w:sz w:val="28"/>
          <w:szCs w:val="20"/>
        </w:rPr>
        <w:t xml:space="preserve">          </w:t>
      </w:r>
      <w:r w:rsidRPr="00E77575">
        <w:rPr>
          <w:rFonts w:ascii="Times New Roman,serif" w:hAnsi="Times New Roman,serif"/>
          <w:b/>
          <w:bCs/>
          <w:sz w:val="28"/>
          <w:szCs w:val="20"/>
        </w:rPr>
        <w:t xml:space="preserve"> </w:t>
      </w:r>
      <w:r>
        <w:rPr>
          <w:rFonts w:ascii="Times New Roman,serif" w:hAnsi="Times New Roman,serif"/>
          <w:b/>
          <w:bCs/>
          <w:sz w:val="28"/>
          <w:szCs w:val="20"/>
        </w:rPr>
        <w:t xml:space="preserve">                  </w:t>
      </w:r>
      <w:r w:rsidRPr="00E77575">
        <w:rPr>
          <w:rFonts w:ascii="Times New Roman,serif" w:hAnsi="Times New Roman,serif"/>
          <w:b/>
          <w:bCs/>
          <w:sz w:val="28"/>
          <w:szCs w:val="20"/>
        </w:rPr>
        <w:t>Гамзалиев Н.Г.</w:t>
      </w:r>
    </w:p>
    <w:p w:rsidR="00083402" w:rsidRPr="00E77575" w:rsidRDefault="00083402" w:rsidP="00083402">
      <w:pPr>
        <w:pStyle w:val="a8"/>
        <w:tabs>
          <w:tab w:val="left" w:pos="1305"/>
          <w:tab w:val="center" w:pos="5244"/>
        </w:tabs>
        <w:spacing w:before="0" w:beforeAutospacing="0" w:after="0" w:afterAutospacing="0"/>
        <w:rPr>
          <w:rFonts w:ascii="Times New Roman,serif" w:hAnsi="Times New Roman,serif"/>
          <w:b/>
          <w:bCs/>
          <w:sz w:val="28"/>
          <w:szCs w:val="20"/>
        </w:rPr>
      </w:pPr>
      <w:r>
        <w:rPr>
          <w:rFonts w:ascii="Times New Roman,serif" w:hAnsi="Times New Roman,serif"/>
          <w:b/>
          <w:bCs/>
          <w:sz w:val="28"/>
          <w:szCs w:val="20"/>
        </w:rPr>
        <w:t xml:space="preserve">                      </w:t>
      </w:r>
      <w:r w:rsidRPr="00E77575">
        <w:rPr>
          <w:rFonts w:ascii="Times New Roman,serif" w:hAnsi="Times New Roman,serif"/>
          <w:b/>
          <w:bCs/>
          <w:sz w:val="28"/>
          <w:szCs w:val="20"/>
        </w:rPr>
        <w:t>имени М.М.Магомедова</w:t>
      </w:r>
      <w:r>
        <w:rPr>
          <w:rFonts w:ascii="Times New Roman,serif" w:hAnsi="Times New Roman,serif" w:hint="eastAsia"/>
          <w:b/>
          <w:bCs/>
          <w:sz w:val="28"/>
          <w:szCs w:val="20"/>
        </w:rPr>
        <w:t>»</w:t>
      </w:r>
    </w:p>
    <w:p w:rsidR="00083402" w:rsidRDefault="00083402" w:rsidP="00083402">
      <w:pPr>
        <w:pStyle w:val="a8"/>
        <w:spacing w:before="0" w:beforeAutospacing="0" w:after="0" w:afterAutospacing="0"/>
        <w:jc w:val="center"/>
        <w:rPr>
          <w:rFonts w:ascii="Times New Roman,serif" w:hAnsi="Times New Roman,serif"/>
          <w:b/>
          <w:bCs/>
          <w:sz w:val="22"/>
          <w:szCs w:val="20"/>
        </w:rPr>
      </w:pPr>
    </w:p>
    <w:p w:rsidR="00083402" w:rsidRDefault="00083402" w:rsidP="00083402">
      <w:pPr>
        <w:pStyle w:val="a8"/>
        <w:spacing w:before="0" w:beforeAutospacing="0" w:after="0" w:afterAutospacing="0"/>
        <w:jc w:val="center"/>
        <w:rPr>
          <w:rFonts w:ascii="Times New Roman,serif" w:hAnsi="Times New Roman,serif"/>
          <w:b/>
          <w:bCs/>
          <w:sz w:val="22"/>
          <w:szCs w:val="20"/>
        </w:rPr>
      </w:pPr>
    </w:p>
    <w:p w:rsidR="00083402" w:rsidRDefault="00083402" w:rsidP="00083402">
      <w:pPr>
        <w:pStyle w:val="a8"/>
        <w:spacing w:before="0" w:beforeAutospacing="0" w:after="0" w:afterAutospacing="0"/>
        <w:jc w:val="center"/>
        <w:rPr>
          <w:rFonts w:ascii="Times New Roman,serif" w:hAnsi="Times New Roman,serif"/>
          <w:b/>
          <w:bCs/>
          <w:sz w:val="22"/>
          <w:szCs w:val="20"/>
        </w:rPr>
      </w:pPr>
    </w:p>
    <w:p w:rsidR="00083402" w:rsidRDefault="00083402" w:rsidP="00083402">
      <w:pPr>
        <w:pStyle w:val="a8"/>
        <w:spacing w:before="0" w:beforeAutospacing="0" w:after="0" w:afterAutospacing="0"/>
        <w:rPr>
          <w:rFonts w:ascii="Times New Roman,serif" w:hAnsi="Times New Roman,serif"/>
          <w:b/>
          <w:bCs/>
          <w:sz w:val="22"/>
          <w:szCs w:val="20"/>
        </w:rPr>
      </w:pPr>
    </w:p>
    <w:p w:rsidR="00083402" w:rsidRDefault="00083402" w:rsidP="00083402">
      <w:pPr>
        <w:pStyle w:val="a8"/>
        <w:spacing w:before="0" w:beforeAutospacing="0" w:after="0" w:afterAutospacing="0"/>
        <w:rPr>
          <w:sz w:val="22"/>
          <w:szCs w:val="20"/>
        </w:rPr>
      </w:pPr>
    </w:p>
    <w:p w:rsidR="00083402" w:rsidRDefault="00083402" w:rsidP="00083402">
      <w:pPr>
        <w:pStyle w:val="a8"/>
        <w:spacing w:before="0" w:beforeAutospacing="0" w:after="0" w:afterAutospacing="0"/>
        <w:rPr>
          <w:sz w:val="22"/>
          <w:szCs w:val="20"/>
        </w:rPr>
      </w:pPr>
    </w:p>
    <w:p w:rsidR="00232F40" w:rsidRDefault="00232F40">
      <w:pPr>
        <w:pStyle w:val="a3"/>
        <w:rPr>
          <w:sz w:val="22"/>
        </w:rPr>
      </w:pPr>
    </w:p>
    <w:p w:rsidR="00232F40" w:rsidRDefault="00232F40">
      <w:pPr>
        <w:pStyle w:val="a3"/>
        <w:rPr>
          <w:sz w:val="22"/>
        </w:rPr>
      </w:pPr>
    </w:p>
    <w:p w:rsidR="00232F40" w:rsidRDefault="00232F40">
      <w:pPr>
        <w:pStyle w:val="a3"/>
        <w:rPr>
          <w:sz w:val="22"/>
        </w:rPr>
      </w:pPr>
    </w:p>
    <w:p w:rsidR="00232F40" w:rsidRDefault="00232F40">
      <w:pPr>
        <w:pStyle w:val="a3"/>
        <w:rPr>
          <w:sz w:val="22"/>
        </w:rPr>
      </w:pPr>
    </w:p>
    <w:p w:rsidR="00232F40" w:rsidRDefault="00232F40">
      <w:pPr>
        <w:pStyle w:val="a3"/>
        <w:rPr>
          <w:sz w:val="22"/>
        </w:rPr>
      </w:pPr>
    </w:p>
    <w:p w:rsidR="00232F40" w:rsidRDefault="00232F40">
      <w:pPr>
        <w:pStyle w:val="a3"/>
        <w:rPr>
          <w:sz w:val="22"/>
        </w:rPr>
      </w:pPr>
    </w:p>
    <w:p w:rsidR="00232F40" w:rsidRDefault="00232F40">
      <w:pPr>
        <w:pStyle w:val="a3"/>
        <w:rPr>
          <w:sz w:val="22"/>
        </w:rPr>
      </w:pPr>
    </w:p>
    <w:p w:rsidR="00232F40" w:rsidRDefault="00232F40">
      <w:pPr>
        <w:pStyle w:val="a3"/>
        <w:rPr>
          <w:sz w:val="22"/>
        </w:rPr>
      </w:pPr>
    </w:p>
    <w:p w:rsidR="00232F40" w:rsidRDefault="00232F40">
      <w:pPr>
        <w:pStyle w:val="a3"/>
        <w:rPr>
          <w:sz w:val="22"/>
        </w:rPr>
      </w:pPr>
    </w:p>
    <w:p w:rsidR="00232F40" w:rsidRDefault="00232F40">
      <w:pPr>
        <w:pStyle w:val="a3"/>
        <w:rPr>
          <w:sz w:val="22"/>
        </w:rPr>
      </w:pPr>
    </w:p>
    <w:p w:rsidR="00232F40" w:rsidRDefault="00232F40">
      <w:pPr>
        <w:pStyle w:val="a3"/>
        <w:rPr>
          <w:sz w:val="22"/>
        </w:rPr>
      </w:pPr>
    </w:p>
    <w:p w:rsidR="00232F40" w:rsidRDefault="00232F40">
      <w:pPr>
        <w:pStyle w:val="a3"/>
        <w:spacing w:before="94"/>
        <w:rPr>
          <w:sz w:val="22"/>
        </w:rPr>
      </w:pPr>
    </w:p>
    <w:p w:rsidR="00232F40" w:rsidRDefault="00232F40">
      <w:pPr>
        <w:jc w:val="center"/>
        <w:sectPr w:rsidR="00232F40">
          <w:type w:val="continuous"/>
          <w:pgSz w:w="11910" w:h="16840"/>
          <w:pgMar w:top="1040" w:right="820" w:bottom="280" w:left="900" w:header="720" w:footer="720" w:gutter="0"/>
          <w:cols w:space="720"/>
        </w:sectPr>
      </w:pPr>
    </w:p>
    <w:p w:rsidR="00232F40" w:rsidRDefault="007D6A4F">
      <w:pPr>
        <w:pStyle w:val="110"/>
        <w:spacing w:before="75"/>
        <w:ind w:left="953"/>
      </w:pPr>
      <w:bookmarkStart w:id="1" w:name="_TOC_250000"/>
      <w:bookmarkEnd w:id="1"/>
      <w:r>
        <w:rPr>
          <w:spacing w:val="-2"/>
          <w:u w:val="single"/>
        </w:rPr>
        <w:lastRenderedPageBreak/>
        <w:t>Оглавление</w:t>
      </w:r>
    </w:p>
    <w:sdt>
      <w:sdtPr>
        <w:id w:val="414575719"/>
        <w:docPartObj>
          <w:docPartGallery w:val="Table of Contents"/>
          <w:docPartUnique/>
        </w:docPartObj>
      </w:sdtPr>
      <w:sdtEndPr/>
      <w:sdtContent>
        <w:p w:rsidR="00232F40" w:rsidRDefault="007D6A4F">
          <w:pPr>
            <w:pStyle w:val="11"/>
            <w:tabs>
              <w:tab w:val="right" w:leader="dot" w:pos="9833"/>
            </w:tabs>
            <w:spacing w:before="318"/>
          </w:pPr>
          <w:r>
            <w:rPr>
              <w:spacing w:val="-2"/>
            </w:rPr>
            <w:t>Аннотация</w:t>
          </w:r>
          <w:r>
            <w:tab/>
          </w:r>
          <w:r>
            <w:rPr>
              <w:spacing w:val="-10"/>
            </w:rPr>
            <w:t>2</w:t>
          </w:r>
        </w:p>
        <w:p w:rsidR="00232F40" w:rsidRDefault="007D6A4F">
          <w:pPr>
            <w:pStyle w:val="11"/>
            <w:tabs>
              <w:tab w:val="right" w:leader="dot" w:pos="9861"/>
            </w:tabs>
          </w:pPr>
          <w:r>
            <w:rPr>
              <w:spacing w:val="-2"/>
            </w:rPr>
            <w:t>Введение</w:t>
          </w:r>
          <w:r>
            <w:tab/>
          </w:r>
          <w:r>
            <w:rPr>
              <w:spacing w:val="-10"/>
            </w:rPr>
            <w:t>2</w:t>
          </w:r>
        </w:p>
        <w:p w:rsidR="00232F40" w:rsidRDefault="007D6A4F">
          <w:pPr>
            <w:pStyle w:val="11"/>
            <w:tabs>
              <w:tab w:val="right" w:leader="dot" w:pos="9819"/>
            </w:tabs>
          </w:pPr>
          <w:r>
            <w:t>Основная</w:t>
          </w:r>
          <w:r>
            <w:rPr>
              <w:spacing w:val="-12"/>
            </w:rPr>
            <w:t xml:space="preserve"> </w:t>
          </w:r>
          <w:r>
            <w:rPr>
              <w:spacing w:val="-4"/>
            </w:rPr>
            <w:t>часть</w:t>
          </w:r>
          <w:r>
            <w:tab/>
          </w:r>
          <w:r>
            <w:rPr>
              <w:spacing w:val="-10"/>
            </w:rPr>
            <w:t>4</w:t>
          </w:r>
        </w:p>
        <w:p w:rsidR="00232F40" w:rsidRDefault="007D6A4F">
          <w:pPr>
            <w:pStyle w:val="11"/>
            <w:tabs>
              <w:tab w:val="right" w:leader="dot" w:pos="9814"/>
            </w:tabs>
          </w:pPr>
          <w:r>
            <w:rPr>
              <w:spacing w:val="-2"/>
            </w:rPr>
            <w:t>Заключение</w:t>
          </w:r>
          <w:r>
            <w:tab/>
          </w:r>
          <w:r>
            <w:rPr>
              <w:spacing w:val="-5"/>
            </w:rPr>
            <w:t>10</w:t>
          </w:r>
        </w:p>
        <w:p w:rsidR="00232F40" w:rsidRDefault="007D6A4F">
          <w:pPr>
            <w:pStyle w:val="11"/>
            <w:tabs>
              <w:tab w:val="right" w:leader="dot" w:pos="9815"/>
            </w:tabs>
            <w:spacing w:line="240" w:lineRule="auto"/>
          </w:pPr>
          <w:r>
            <w:t>Список</w:t>
          </w:r>
          <w:r>
            <w:rPr>
              <w:spacing w:val="-7"/>
            </w:rPr>
            <w:t xml:space="preserve"> </w:t>
          </w:r>
          <w:r>
            <w:rPr>
              <w:spacing w:val="-2"/>
            </w:rPr>
            <w:t>литературы</w:t>
          </w:r>
          <w:r>
            <w:tab/>
          </w:r>
          <w:r>
            <w:rPr>
              <w:spacing w:val="-5"/>
            </w:rPr>
            <w:t>11</w:t>
          </w:r>
        </w:p>
        <w:p w:rsidR="00232F40" w:rsidRDefault="008F2CE5">
          <w:pPr>
            <w:pStyle w:val="11"/>
            <w:tabs>
              <w:tab w:val="right" w:leader="dot" w:pos="9837"/>
            </w:tabs>
            <w:spacing w:before="4" w:line="240" w:lineRule="auto"/>
          </w:pPr>
          <w:hyperlink w:anchor="_TOC_250000" w:history="1">
            <w:r w:rsidR="007D6A4F">
              <w:rPr>
                <w:spacing w:val="-2"/>
              </w:rPr>
              <w:t>Оглавление</w:t>
            </w:r>
            <w:r w:rsidR="007D6A4F">
              <w:tab/>
            </w:r>
            <w:r w:rsidR="007D6A4F">
              <w:rPr>
                <w:spacing w:val="-5"/>
              </w:rPr>
              <w:t>12</w:t>
            </w:r>
          </w:hyperlink>
        </w:p>
      </w:sdtContent>
    </w:sdt>
    <w:p w:rsidR="00232F40" w:rsidRDefault="00232F40">
      <w:pPr>
        <w:pStyle w:val="a3"/>
      </w:pPr>
    </w:p>
    <w:p w:rsidR="00232F40" w:rsidRDefault="00232F40">
      <w:pPr>
        <w:pStyle w:val="a3"/>
      </w:pPr>
    </w:p>
    <w:p w:rsidR="00232F40" w:rsidRDefault="00232F40">
      <w:pPr>
        <w:pStyle w:val="a3"/>
      </w:pPr>
    </w:p>
    <w:p w:rsidR="00232F40" w:rsidRDefault="00232F40">
      <w:pPr>
        <w:pStyle w:val="a3"/>
      </w:pPr>
    </w:p>
    <w:p w:rsidR="00232F40" w:rsidRDefault="00232F40">
      <w:pPr>
        <w:pStyle w:val="a3"/>
        <w:spacing w:before="162"/>
      </w:pPr>
    </w:p>
    <w:p w:rsidR="00232F40" w:rsidRDefault="007D6A4F">
      <w:pPr>
        <w:pStyle w:val="a5"/>
        <w:numPr>
          <w:ilvl w:val="0"/>
          <w:numId w:val="6"/>
        </w:numPr>
        <w:tabs>
          <w:tab w:val="left" w:pos="952"/>
        </w:tabs>
        <w:ind w:left="952" w:hanging="359"/>
        <w:rPr>
          <w:b/>
          <w:sz w:val="28"/>
        </w:rPr>
      </w:pPr>
      <w:r>
        <w:rPr>
          <w:b/>
          <w:spacing w:val="-2"/>
          <w:sz w:val="28"/>
          <w:u w:val="single"/>
        </w:rPr>
        <w:t>Аннотация</w:t>
      </w:r>
    </w:p>
    <w:p w:rsidR="00232F40" w:rsidRDefault="007D6A4F">
      <w:pPr>
        <w:pStyle w:val="a3"/>
        <w:spacing w:before="191"/>
        <w:ind w:left="233" w:right="310" w:firstLine="710"/>
        <w:jc w:val="both"/>
      </w:pPr>
      <w:r>
        <w:t>Усиливающая миграция привела к</w:t>
      </w:r>
      <w:r>
        <w:rPr>
          <w:spacing w:val="-2"/>
        </w:rPr>
        <w:t xml:space="preserve"> </w:t>
      </w:r>
      <w:r>
        <w:t>появлению</w:t>
      </w:r>
      <w:r>
        <w:rPr>
          <w:spacing w:val="-3"/>
        </w:rPr>
        <w:t xml:space="preserve"> </w:t>
      </w:r>
      <w:r>
        <w:t>большого</w:t>
      </w:r>
      <w:r>
        <w:rPr>
          <w:spacing w:val="-1"/>
        </w:rPr>
        <w:t xml:space="preserve"> </w:t>
      </w:r>
      <w:r>
        <w:t>количества детей беженцев, мигрантов, переселенцев, испытывающих огромные материальные, социальные и образовательные трудности в адаптации к иной среде и культуре. Необходимость включить мигрантов в российское общество ставит особую задачу перед школой, адаптация детей мигрантов к социокультурным</w:t>
      </w:r>
      <w:r>
        <w:rPr>
          <w:spacing w:val="40"/>
        </w:rPr>
        <w:t xml:space="preserve"> </w:t>
      </w:r>
      <w:r>
        <w:t xml:space="preserve">условиям. Актуальной на сегодняшний день становится задача создания условий, в которых мигранты могли бы благоустроиться и получить образование. Перед психологами социальные изменения ставят многие цели, главными из которых являются изучение и обоснование программ психологического сопровождения прибывающих мигрантов, поиск механизмов формирования позитивной этнической идентичности. Данная программа рассчитана для работы с детьми мигрантами до 12 лет в образовательных </w:t>
      </w:r>
      <w:r>
        <w:rPr>
          <w:spacing w:val="-2"/>
        </w:rPr>
        <w:t>учреждениях.</w:t>
      </w:r>
    </w:p>
    <w:p w:rsidR="00232F40" w:rsidRDefault="00232F40">
      <w:pPr>
        <w:pStyle w:val="a3"/>
      </w:pPr>
    </w:p>
    <w:p w:rsidR="00232F40" w:rsidRDefault="00232F40">
      <w:pPr>
        <w:pStyle w:val="a3"/>
        <w:spacing w:before="87"/>
      </w:pPr>
    </w:p>
    <w:p w:rsidR="00232F40" w:rsidRDefault="007D6A4F">
      <w:pPr>
        <w:pStyle w:val="110"/>
        <w:numPr>
          <w:ilvl w:val="0"/>
          <w:numId w:val="6"/>
        </w:numPr>
        <w:tabs>
          <w:tab w:val="left" w:pos="952"/>
        </w:tabs>
        <w:ind w:left="952" w:hanging="359"/>
      </w:pPr>
      <w:r>
        <w:rPr>
          <w:spacing w:val="-2"/>
          <w:u w:val="single"/>
        </w:rPr>
        <w:t>Введение</w:t>
      </w:r>
    </w:p>
    <w:p w:rsidR="00232F40" w:rsidRDefault="007D6A4F">
      <w:pPr>
        <w:pStyle w:val="a3"/>
        <w:spacing w:before="192"/>
        <w:ind w:left="233" w:right="309" w:firstLine="710"/>
        <w:jc w:val="both"/>
      </w:pPr>
      <w:r>
        <w:t>Миграция в</w:t>
      </w:r>
      <w:r>
        <w:rPr>
          <w:spacing w:val="-2"/>
        </w:rPr>
        <w:t xml:space="preserve"> </w:t>
      </w:r>
      <w:r>
        <w:t>относительно небольшие временные промежутки меняет исторический социальный и этнокультурный облик государств, обостряет этнокультурные противоречия между различными группами населения, вызывает социальные напряжения. Резкое изменение привычных условий жизни, вызванное переездом в</w:t>
      </w:r>
      <w:r>
        <w:rPr>
          <w:spacing w:val="-1"/>
        </w:rPr>
        <w:t xml:space="preserve"> </w:t>
      </w:r>
      <w:r>
        <w:t>другую страну или регион, где иные культурные традиции, другой язык, приводит к дезориентации как взрослого, так и ребенка из семьи мигрантов. В этнически новом жизненном пространстве дети сталкиваются со стереотипами, обычаями, особенностями поведения и языком, отличными</w:t>
      </w:r>
      <w:r>
        <w:rPr>
          <w:spacing w:val="40"/>
        </w:rPr>
        <w:t xml:space="preserve">  </w:t>
      </w:r>
      <w:r>
        <w:t>от</w:t>
      </w:r>
      <w:r>
        <w:rPr>
          <w:spacing w:val="40"/>
        </w:rPr>
        <w:t xml:space="preserve">  </w:t>
      </w:r>
      <w:r>
        <w:t>привычных,</w:t>
      </w:r>
      <w:r>
        <w:rPr>
          <w:spacing w:val="40"/>
        </w:rPr>
        <w:t xml:space="preserve">  </w:t>
      </w:r>
      <w:r>
        <w:t>т. е.</w:t>
      </w:r>
      <w:r>
        <w:rPr>
          <w:spacing w:val="40"/>
        </w:rPr>
        <w:t xml:space="preserve">  </w:t>
      </w:r>
      <w:r>
        <w:t>попадают</w:t>
      </w:r>
      <w:r>
        <w:rPr>
          <w:spacing w:val="40"/>
        </w:rPr>
        <w:t xml:space="preserve">  </w:t>
      </w:r>
      <w:r>
        <w:t>в</w:t>
      </w:r>
      <w:r>
        <w:rPr>
          <w:spacing w:val="-1"/>
        </w:rPr>
        <w:t xml:space="preserve"> </w:t>
      </w:r>
      <w:r>
        <w:t>ситуацию</w:t>
      </w:r>
      <w:r>
        <w:rPr>
          <w:spacing w:val="40"/>
        </w:rPr>
        <w:t xml:space="preserve">  </w:t>
      </w:r>
      <w:r>
        <w:t>так</w:t>
      </w:r>
      <w:r>
        <w:rPr>
          <w:spacing w:val="40"/>
        </w:rPr>
        <w:t xml:space="preserve">  </w:t>
      </w:r>
      <w:r>
        <w:t>называемого</w:t>
      </w:r>
    </w:p>
    <w:p w:rsidR="00232F40" w:rsidRDefault="007D6A4F">
      <w:pPr>
        <w:pStyle w:val="a3"/>
        <w:spacing w:before="2"/>
        <w:ind w:left="233" w:right="310"/>
        <w:jc w:val="both"/>
      </w:pPr>
      <w:r>
        <w:t>«культурного шока». Особенно это заметно в период адаптации детей мигрантов к условиям общеобразовательной школы. Эти дети имеют неравные</w:t>
      </w:r>
    </w:p>
    <w:p w:rsidR="00232F40" w:rsidRDefault="00232F40">
      <w:pPr>
        <w:jc w:val="both"/>
        <w:sectPr w:rsidR="00232F40">
          <w:footerReference w:type="default" r:id="rId11"/>
          <w:pgSz w:w="11910" w:h="16840"/>
          <w:pgMar w:top="1560" w:right="820" w:bottom="1180" w:left="900" w:header="0" w:footer="995" w:gutter="0"/>
          <w:pgNumType w:start="2"/>
          <w:cols w:space="720"/>
        </w:sectPr>
      </w:pPr>
    </w:p>
    <w:p w:rsidR="00232F40" w:rsidRDefault="007D6A4F">
      <w:pPr>
        <w:pStyle w:val="a3"/>
        <w:spacing w:before="67"/>
        <w:ind w:left="233" w:right="307"/>
        <w:jc w:val="both"/>
      </w:pPr>
      <w:r>
        <w:lastRenderedPageBreak/>
        <w:t>возможности и условия социализации и получения социального опыта, формирования развитой и ответственной личности, чаще остальных имеют проблемы с социальной адаптацией и интеграцией в</w:t>
      </w:r>
      <w:r>
        <w:rPr>
          <w:spacing w:val="-3"/>
        </w:rPr>
        <w:t xml:space="preserve"> </w:t>
      </w:r>
      <w:r>
        <w:t>общество. Актуальность проблемы обусловлена также и тем, что до настоящего времени недостаточно изучены учебно-образовательные аспекты адаптации мигрантов, в</w:t>
      </w:r>
      <w:r>
        <w:rPr>
          <w:spacing w:val="-5"/>
        </w:rPr>
        <w:t xml:space="preserve"> </w:t>
      </w:r>
      <w:r>
        <w:t>том числе, интеграция детей-мигрантов в</w:t>
      </w:r>
      <w:r>
        <w:rPr>
          <w:spacing w:val="-1"/>
        </w:rPr>
        <w:t xml:space="preserve"> </w:t>
      </w:r>
      <w:r>
        <w:t>российскую систему образования на всех его ступенях. Эффективное решение задач психологического сопровождения</w:t>
      </w:r>
      <w:r>
        <w:rPr>
          <w:spacing w:val="80"/>
        </w:rPr>
        <w:t xml:space="preserve"> </w:t>
      </w:r>
      <w:r>
        <w:t>детей-мигрантов требует особого подхода к организации взаимодействия участников образовательного процесса, разработки программы комплексной психолого-педагогической поддержки детей-мигрантов, направленной на повышение</w:t>
      </w:r>
      <w:r>
        <w:rPr>
          <w:spacing w:val="40"/>
        </w:rPr>
        <w:t xml:space="preserve">  </w:t>
      </w:r>
      <w:r>
        <w:t>социальной</w:t>
      </w:r>
      <w:r>
        <w:rPr>
          <w:spacing w:val="40"/>
        </w:rPr>
        <w:t xml:space="preserve">  </w:t>
      </w:r>
      <w:r>
        <w:t>зрелости</w:t>
      </w:r>
      <w:r>
        <w:rPr>
          <w:spacing w:val="40"/>
        </w:rPr>
        <w:t xml:space="preserve">  </w:t>
      </w:r>
      <w:r>
        <w:t>в поликультурной</w:t>
      </w:r>
      <w:r>
        <w:rPr>
          <w:spacing w:val="40"/>
        </w:rPr>
        <w:t xml:space="preserve">  </w:t>
      </w:r>
      <w:r>
        <w:t>среде.</w:t>
      </w:r>
      <w:r>
        <w:rPr>
          <w:spacing w:val="40"/>
        </w:rPr>
        <w:t xml:space="preserve">  </w:t>
      </w:r>
      <w:r>
        <w:t>Важная</w:t>
      </w:r>
      <w:r>
        <w:rPr>
          <w:spacing w:val="40"/>
        </w:rPr>
        <w:t xml:space="preserve">  </w:t>
      </w:r>
      <w:r>
        <w:t>роль</w:t>
      </w:r>
      <w:r>
        <w:rPr>
          <w:spacing w:val="40"/>
        </w:rPr>
        <w:t xml:space="preserve"> </w:t>
      </w:r>
      <w:r>
        <w:t>в</w:t>
      </w:r>
      <w:r>
        <w:rPr>
          <w:spacing w:val="-3"/>
        </w:rPr>
        <w:t xml:space="preserve"> </w:t>
      </w:r>
      <w:r>
        <w:t>решении данной проблемы принадлежит психологу и педагогам. Процесс психологического сопровождения представляет собой не только непосредственное</w:t>
      </w:r>
      <w:r>
        <w:rPr>
          <w:spacing w:val="80"/>
        </w:rPr>
        <w:t xml:space="preserve"> </w:t>
      </w:r>
      <w:r>
        <w:t>участие</w:t>
      </w:r>
      <w:r>
        <w:rPr>
          <w:spacing w:val="80"/>
        </w:rPr>
        <w:t xml:space="preserve"> </w:t>
      </w:r>
      <w:r>
        <w:t>в образовательном</w:t>
      </w:r>
      <w:r>
        <w:rPr>
          <w:spacing w:val="80"/>
        </w:rPr>
        <w:t xml:space="preserve"> </w:t>
      </w:r>
      <w:r>
        <w:t>процессе.</w:t>
      </w:r>
      <w:r>
        <w:rPr>
          <w:spacing w:val="80"/>
        </w:rPr>
        <w:t xml:space="preserve"> </w:t>
      </w:r>
      <w:r>
        <w:t>При</w:t>
      </w:r>
      <w:r>
        <w:rPr>
          <w:spacing w:val="80"/>
        </w:rPr>
        <w:t xml:space="preserve"> </w:t>
      </w:r>
      <w:r>
        <w:t>возникновении у</w:t>
      </w:r>
      <w:r>
        <w:rPr>
          <w:spacing w:val="-6"/>
        </w:rPr>
        <w:t xml:space="preserve"> </w:t>
      </w:r>
      <w:r>
        <w:t>ребенка</w:t>
      </w:r>
      <w:r>
        <w:rPr>
          <w:spacing w:val="40"/>
        </w:rPr>
        <w:t xml:space="preserve"> </w:t>
      </w:r>
      <w:r>
        <w:t>психологических,</w:t>
      </w:r>
      <w:r>
        <w:rPr>
          <w:spacing w:val="40"/>
        </w:rPr>
        <w:t xml:space="preserve"> </w:t>
      </w:r>
      <w:r>
        <w:t>учебных,</w:t>
      </w:r>
      <w:r>
        <w:rPr>
          <w:spacing w:val="40"/>
        </w:rPr>
        <w:t xml:space="preserve"> </w:t>
      </w:r>
      <w:r>
        <w:t>социальных</w:t>
      </w:r>
      <w:r>
        <w:rPr>
          <w:spacing w:val="36"/>
        </w:rPr>
        <w:t xml:space="preserve"> </w:t>
      </w:r>
      <w:r>
        <w:t>трудностей,</w:t>
      </w:r>
      <w:r>
        <w:rPr>
          <w:spacing w:val="40"/>
        </w:rPr>
        <w:t xml:space="preserve"> </w:t>
      </w:r>
      <w:r>
        <w:t>наличие</w:t>
      </w:r>
      <w:r>
        <w:rPr>
          <w:spacing w:val="40"/>
        </w:rPr>
        <w:t xml:space="preserve"> </w:t>
      </w:r>
      <w:r>
        <w:t>рядом с ним соответствующего специалиста службы психологического</w:t>
      </w:r>
      <w:r>
        <w:rPr>
          <w:spacing w:val="40"/>
        </w:rPr>
        <w:t xml:space="preserve"> </w:t>
      </w:r>
      <w:r>
        <w:t>сопровождения поможет решить возникшую проблему. Специалист службы сопровождения</w:t>
      </w:r>
      <w:r>
        <w:rPr>
          <w:spacing w:val="80"/>
        </w:rPr>
        <w:t xml:space="preserve"> </w:t>
      </w:r>
      <w:r>
        <w:t>координирует</w:t>
      </w:r>
      <w:r>
        <w:rPr>
          <w:spacing w:val="80"/>
        </w:rPr>
        <w:t xml:space="preserve"> </w:t>
      </w:r>
      <w:r>
        <w:t>деятельность</w:t>
      </w:r>
      <w:r>
        <w:rPr>
          <w:spacing w:val="80"/>
        </w:rPr>
        <w:t xml:space="preserve"> </w:t>
      </w:r>
      <w:r>
        <w:t>ребенка,</w:t>
      </w:r>
      <w:r>
        <w:rPr>
          <w:spacing w:val="80"/>
        </w:rPr>
        <w:t xml:space="preserve"> </w:t>
      </w:r>
      <w:r>
        <w:t>педагогов</w:t>
      </w:r>
      <w:r>
        <w:rPr>
          <w:spacing w:val="80"/>
        </w:rPr>
        <w:t xml:space="preserve"> </w:t>
      </w:r>
      <w:r>
        <w:t>и родителей в</w:t>
      </w:r>
      <w:r>
        <w:rPr>
          <w:spacing w:val="-2"/>
        </w:rPr>
        <w:t xml:space="preserve"> </w:t>
      </w:r>
      <w:r>
        <w:t>решении проблем ребенка. Деятельность службы психологического сопровождения направлена на создание комплекса условий, обеспечивающих самореализацию личности каждого ребенка и адаптацию к</w:t>
      </w:r>
      <w:r>
        <w:rPr>
          <w:spacing w:val="-4"/>
        </w:rPr>
        <w:t xml:space="preserve"> </w:t>
      </w:r>
      <w:r>
        <w:t>быстроменяющимся социальным условиям.</w:t>
      </w:r>
      <w:r>
        <w:rPr>
          <w:spacing w:val="-2"/>
        </w:rPr>
        <w:t xml:space="preserve"> </w:t>
      </w:r>
      <w:r>
        <w:t>Принципами</w:t>
      </w:r>
      <w:r>
        <w:rPr>
          <w:spacing w:val="-4"/>
        </w:rPr>
        <w:t xml:space="preserve"> </w:t>
      </w:r>
      <w:r>
        <w:t>психологического</w:t>
      </w:r>
      <w:r>
        <w:rPr>
          <w:spacing w:val="-4"/>
        </w:rPr>
        <w:t xml:space="preserve"> </w:t>
      </w:r>
      <w:r>
        <w:t>сопровождения</w:t>
      </w:r>
      <w:r>
        <w:rPr>
          <w:spacing w:val="-3"/>
        </w:rPr>
        <w:t xml:space="preserve"> </w:t>
      </w:r>
      <w:r>
        <w:t>является положение гуманистической психологии о сопровождении процесса развития ребенка, направлении его развития, а не навязывании ему цели и пути, правильного с точки зрения педагога. Служба сопровождения объединяет работу всех участников образовательного процесса, обеспечивая необходимую вовлеченность их в решение определенных задач.</w:t>
      </w:r>
    </w:p>
    <w:p w:rsidR="00232F40" w:rsidRDefault="00232F40">
      <w:pPr>
        <w:jc w:val="both"/>
        <w:sectPr w:rsidR="00232F40">
          <w:pgSz w:w="11910" w:h="16840"/>
          <w:pgMar w:top="1040" w:right="820" w:bottom="1180" w:left="900" w:header="0" w:footer="995" w:gutter="0"/>
          <w:cols w:space="720"/>
        </w:sectPr>
      </w:pPr>
    </w:p>
    <w:p w:rsidR="00232F40" w:rsidRDefault="00232F40">
      <w:pPr>
        <w:pStyle w:val="a3"/>
      </w:pPr>
    </w:p>
    <w:p w:rsidR="00232F40" w:rsidRDefault="00232F40">
      <w:pPr>
        <w:pStyle w:val="a3"/>
      </w:pPr>
    </w:p>
    <w:p w:rsidR="00232F40" w:rsidRDefault="00232F40">
      <w:pPr>
        <w:pStyle w:val="a3"/>
      </w:pPr>
    </w:p>
    <w:p w:rsidR="00232F40" w:rsidRDefault="00232F40">
      <w:pPr>
        <w:pStyle w:val="a3"/>
      </w:pPr>
    </w:p>
    <w:p w:rsidR="00232F40" w:rsidRDefault="00232F40">
      <w:pPr>
        <w:pStyle w:val="a3"/>
      </w:pPr>
    </w:p>
    <w:p w:rsidR="00232F40" w:rsidRDefault="00232F40">
      <w:pPr>
        <w:pStyle w:val="a3"/>
        <w:spacing w:before="29"/>
      </w:pPr>
    </w:p>
    <w:p w:rsidR="00232F40" w:rsidRDefault="007D6A4F">
      <w:pPr>
        <w:pStyle w:val="110"/>
        <w:numPr>
          <w:ilvl w:val="0"/>
          <w:numId w:val="6"/>
        </w:numPr>
        <w:tabs>
          <w:tab w:val="left" w:pos="952"/>
        </w:tabs>
        <w:ind w:left="952" w:hanging="359"/>
      </w:pPr>
      <w:r>
        <w:rPr>
          <w:u w:val="single"/>
        </w:rPr>
        <w:t>Социально-педагогическое</w:t>
      </w:r>
      <w:r>
        <w:rPr>
          <w:spacing w:val="-13"/>
          <w:u w:val="single"/>
        </w:rPr>
        <w:t xml:space="preserve"> </w:t>
      </w:r>
      <w:r>
        <w:rPr>
          <w:u w:val="single"/>
        </w:rPr>
        <w:t>и</w:t>
      </w:r>
      <w:r>
        <w:rPr>
          <w:spacing w:val="-14"/>
          <w:u w:val="single"/>
        </w:rPr>
        <w:t xml:space="preserve"> </w:t>
      </w:r>
      <w:r>
        <w:rPr>
          <w:u w:val="single"/>
        </w:rPr>
        <w:t>психологическое</w:t>
      </w:r>
      <w:r>
        <w:rPr>
          <w:spacing w:val="46"/>
          <w:u w:val="single"/>
        </w:rPr>
        <w:t xml:space="preserve"> </w:t>
      </w:r>
      <w:r>
        <w:rPr>
          <w:spacing w:val="-2"/>
          <w:u w:val="single"/>
        </w:rPr>
        <w:t>сопровождение</w:t>
      </w:r>
    </w:p>
    <w:p w:rsidR="00232F40" w:rsidRDefault="007D6A4F">
      <w:pPr>
        <w:pStyle w:val="a3"/>
        <w:spacing w:before="197"/>
        <w:ind w:left="233" w:right="312" w:firstLine="710"/>
        <w:jc w:val="both"/>
      </w:pPr>
      <w:r>
        <w:t>Цель адаптации и социализации детей-мигрантов к образовательной</w:t>
      </w:r>
      <w:r>
        <w:rPr>
          <w:spacing w:val="40"/>
        </w:rPr>
        <w:t xml:space="preserve"> </w:t>
      </w:r>
      <w:r>
        <w:t>среде школы следующая: интегрировать учащихся-мигрантов в российскую образовательную среду. То есть, дать возможность ученику осознать, что образовательная среда школы ученику функционально знакома, и он может действовать в ней самостоятельно, решая встающие перед ним как образовательные, так и социальные задачи.</w:t>
      </w:r>
    </w:p>
    <w:p w:rsidR="00232F40" w:rsidRDefault="007D6A4F">
      <w:pPr>
        <w:pStyle w:val="a3"/>
        <w:spacing w:before="214"/>
        <w:ind w:left="233" w:right="304" w:firstLine="710"/>
        <w:jc w:val="both"/>
      </w:pPr>
      <w:r>
        <w:t>Социально-педагогическое сопровождение и поддержка детей-</w:t>
      </w:r>
      <w:r>
        <w:rPr>
          <w:spacing w:val="80"/>
          <w:w w:val="150"/>
        </w:rPr>
        <w:t xml:space="preserve"> </w:t>
      </w:r>
      <w:r>
        <w:t>мигрантов</w:t>
      </w:r>
      <w:r>
        <w:rPr>
          <w:spacing w:val="-2"/>
        </w:rPr>
        <w:t xml:space="preserve"> </w:t>
      </w:r>
      <w:r>
        <w:t>- это педагогический процесс, организующий социокультурную деятельность субъектов взаимодействия, учитывающий индивидуально- личностные особенности детей - мигрантов, опыт прошлого проживания, поведенческие стратегии детей-мигрантов при вхождении в новую среду и обеспечивающий взаимодействие различных культур, носителями, которых являются дети-мигранты через включение их в социокультурные мероприятия.</w:t>
      </w:r>
    </w:p>
    <w:p w:rsidR="00232F40" w:rsidRDefault="007D6A4F">
      <w:pPr>
        <w:pStyle w:val="a3"/>
        <w:spacing w:before="282"/>
        <w:ind w:left="943"/>
      </w:pPr>
      <w:r>
        <w:t>Ученик</w:t>
      </w:r>
      <w:r>
        <w:rPr>
          <w:spacing w:val="-8"/>
        </w:rPr>
        <w:t xml:space="preserve"> </w:t>
      </w:r>
      <w:r>
        <w:t>же</w:t>
      </w:r>
      <w:r>
        <w:rPr>
          <w:spacing w:val="-6"/>
        </w:rPr>
        <w:t xml:space="preserve"> </w:t>
      </w:r>
      <w:r>
        <w:t>проходит</w:t>
      </w:r>
      <w:r>
        <w:rPr>
          <w:spacing w:val="-7"/>
        </w:rPr>
        <w:t xml:space="preserve"> </w:t>
      </w:r>
      <w:r>
        <w:t>следующие</w:t>
      </w:r>
      <w:r>
        <w:rPr>
          <w:spacing w:val="-6"/>
        </w:rPr>
        <w:t xml:space="preserve"> </w:t>
      </w:r>
      <w:r>
        <w:t>фазы</w:t>
      </w:r>
      <w:r>
        <w:rPr>
          <w:spacing w:val="-6"/>
        </w:rPr>
        <w:t xml:space="preserve"> </w:t>
      </w:r>
      <w:r>
        <w:rPr>
          <w:spacing w:val="-2"/>
        </w:rPr>
        <w:t>развития:</w:t>
      </w:r>
    </w:p>
    <w:p w:rsidR="00232F40" w:rsidRDefault="007D6A4F">
      <w:pPr>
        <w:pStyle w:val="a3"/>
        <w:spacing w:before="278"/>
        <w:ind w:left="233" w:right="316" w:firstLine="710"/>
        <w:jc w:val="both"/>
      </w:pPr>
      <w:r>
        <w:rPr>
          <w:b/>
          <w:i/>
        </w:rPr>
        <w:t>Фаза объектная</w:t>
      </w:r>
      <w:r>
        <w:t>. Ребенок-мигрант находится в новой ситуации социального развития, которая характеризуется новой системой установок, предъявляемым, прежде всего окружающим обществом и учителем. При этом, возникает противоречие: с одной стороны, дети уже россияне по своему статусу, с другой стороны, им трудно адаптироваться и социализироваться в новых условиях образовательной среды, так как они находились в совершенно иных условиях воспитания и развития. И здесь возникают определенные трудности:</w:t>
      </w:r>
      <w:r>
        <w:rPr>
          <w:spacing w:val="-2"/>
        </w:rPr>
        <w:t xml:space="preserve"> </w:t>
      </w:r>
      <w:r>
        <w:t>высокие</w:t>
      </w:r>
      <w:r>
        <w:rPr>
          <w:spacing w:val="-1"/>
        </w:rPr>
        <w:t xml:space="preserve"> </w:t>
      </w:r>
      <w:r>
        <w:t>требования</w:t>
      </w:r>
      <w:r>
        <w:rPr>
          <w:spacing w:val="-1"/>
        </w:rPr>
        <w:t xml:space="preserve"> </w:t>
      </w:r>
      <w:r>
        <w:t>учебного процесса, недостаточная</w:t>
      </w:r>
      <w:r>
        <w:rPr>
          <w:spacing w:val="-1"/>
        </w:rPr>
        <w:t xml:space="preserve"> </w:t>
      </w:r>
      <w:r>
        <w:t>подготовка</w:t>
      </w:r>
      <w:r>
        <w:rPr>
          <w:spacing w:val="-1"/>
        </w:rPr>
        <w:t xml:space="preserve"> </w:t>
      </w:r>
      <w:r>
        <w:t>к самостоятельной</w:t>
      </w:r>
      <w:r>
        <w:rPr>
          <w:spacing w:val="-5"/>
        </w:rPr>
        <w:t xml:space="preserve"> </w:t>
      </w:r>
      <w:r>
        <w:t>работе,</w:t>
      </w:r>
      <w:r>
        <w:rPr>
          <w:spacing w:val="-2"/>
        </w:rPr>
        <w:t xml:space="preserve"> </w:t>
      </w:r>
      <w:r>
        <w:t>большая</w:t>
      </w:r>
      <w:r>
        <w:rPr>
          <w:spacing w:val="-3"/>
        </w:rPr>
        <w:t xml:space="preserve"> </w:t>
      </w:r>
      <w:r>
        <w:t>дистанция</w:t>
      </w:r>
      <w:r>
        <w:rPr>
          <w:spacing w:val="-4"/>
        </w:rPr>
        <w:t xml:space="preserve"> </w:t>
      </w:r>
      <w:r>
        <w:t>(и</w:t>
      </w:r>
      <w:r>
        <w:rPr>
          <w:spacing w:val="-5"/>
        </w:rPr>
        <w:t xml:space="preserve"> </w:t>
      </w:r>
      <w:r>
        <w:t>педагогическая,</w:t>
      </w:r>
      <w:r>
        <w:rPr>
          <w:spacing w:val="-2"/>
        </w:rPr>
        <w:t xml:space="preserve"> </w:t>
      </w:r>
      <w:r>
        <w:t>и</w:t>
      </w:r>
      <w:r>
        <w:rPr>
          <w:spacing w:val="-5"/>
        </w:rPr>
        <w:t xml:space="preserve"> </w:t>
      </w:r>
      <w:r>
        <w:t>человеческая) между</w:t>
      </w:r>
      <w:r>
        <w:rPr>
          <w:spacing w:val="-6"/>
        </w:rPr>
        <w:t xml:space="preserve"> </w:t>
      </w:r>
      <w:r>
        <w:t>учителем и</w:t>
      </w:r>
      <w:r>
        <w:rPr>
          <w:spacing w:val="-1"/>
        </w:rPr>
        <w:t xml:space="preserve"> </w:t>
      </w:r>
      <w:r>
        <w:t>учеником. Поэтому</w:t>
      </w:r>
      <w:r>
        <w:rPr>
          <w:spacing w:val="-6"/>
        </w:rPr>
        <w:t xml:space="preserve"> </w:t>
      </w:r>
      <w:r>
        <w:t>ученик-мигрант</w:t>
      </w:r>
      <w:r>
        <w:rPr>
          <w:spacing w:val="-3"/>
        </w:rPr>
        <w:t xml:space="preserve"> </w:t>
      </w:r>
      <w:r>
        <w:t>чувствует</w:t>
      </w:r>
      <w:r>
        <w:rPr>
          <w:spacing w:val="-3"/>
        </w:rPr>
        <w:t xml:space="preserve"> </w:t>
      </w:r>
      <w:r>
        <w:t>себя объектом образовательной</w:t>
      </w:r>
      <w:r>
        <w:rPr>
          <w:spacing w:val="80"/>
        </w:rPr>
        <w:t xml:space="preserve"> </w:t>
      </w:r>
      <w:r>
        <w:t>среды.</w:t>
      </w:r>
      <w:r>
        <w:rPr>
          <w:spacing w:val="80"/>
        </w:rPr>
        <w:t xml:space="preserve"> </w:t>
      </w:r>
      <w:r>
        <w:t>Для</w:t>
      </w:r>
      <w:r>
        <w:rPr>
          <w:spacing w:val="80"/>
        </w:rPr>
        <w:t xml:space="preserve"> </w:t>
      </w:r>
      <w:r>
        <w:t>преодоления</w:t>
      </w:r>
      <w:r>
        <w:rPr>
          <w:spacing w:val="80"/>
        </w:rPr>
        <w:t xml:space="preserve"> </w:t>
      </w:r>
      <w:r>
        <w:t>трудностей</w:t>
      </w:r>
      <w:r>
        <w:rPr>
          <w:spacing w:val="80"/>
        </w:rPr>
        <w:t xml:space="preserve"> </w:t>
      </w:r>
      <w:r>
        <w:t>необходимы</w:t>
      </w:r>
      <w:r>
        <w:rPr>
          <w:spacing w:val="80"/>
        </w:rPr>
        <w:t xml:space="preserve"> </w:t>
      </w:r>
      <w:r>
        <w:t>личные</w:t>
      </w:r>
    </w:p>
    <w:p w:rsidR="00232F40" w:rsidRDefault="00232F40">
      <w:pPr>
        <w:jc w:val="both"/>
        <w:sectPr w:rsidR="00232F40">
          <w:pgSz w:w="11910" w:h="16840"/>
          <w:pgMar w:top="1920" w:right="820" w:bottom="1180" w:left="900" w:header="0" w:footer="995" w:gutter="0"/>
          <w:cols w:space="720"/>
        </w:sectPr>
      </w:pPr>
    </w:p>
    <w:p w:rsidR="00232F40" w:rsidRDefault="007D6A4F">
      <w:pPr>
        <w:pStyle w:val="a3"/>
        <w:spacing w:before="67"/>
        <w:ind w:left="233" w:right="326"/>
        <w:jc w:val="both"/>
      </w:pPr>
      <w:r>
        <w:lastRenderedPageBreak/>
        <w:t>беседы с учителем, работа в группе с другими учениками, ознакомление класса с обычаями и традициями ребенка-мигранта.</w:t>
      </w:r>
    </w:p>
    <w:p w:rsidR="00232F40" w:rsidRDefault="007D6A4F">
      <w:pPr>
        <w:pStyle w:val="a3"/>
        <w:ind w:left="233" w:right="307" w:firstLine="710"/>
        <w:jc w:val="both"/>
      </w:pPr>
      <w:r>
        <w:rPr>
          <w:b/>
          <w:i/>
        </w:rPr>
        <w:t>Фаза субъектно-функциональная</w:t>
      </w:r>
      <w:r>
        <w:t>. Чтобы почувствовать себя</w:t>
      </w:r>
      <w:r>
        <w:rPr>
          <w:spacing w:val="40"/>
        </w:rPr>
        <w:t xml:space="preserve"> </w:t>
      </w:r>
      <w:r>
        <w:t>участником классного коллектива, обрести возможность свободной самореализации, ребенку-мигранту необходимо овладеть функциями своей социальной роли:</w:t>
      </w:r>
      <w:r>
        <w:rPr>
          <w:spacing w:val="-2"/>
        </w:rPr>
        <w:t xml:space="preserve"> </w:t>
      </w:r>
      <w:r>
        <w:t>учебно-познавательной, участника коллективных</w:t>
      </w:r>
      <w:r>
        <w:rPr>
          <w:spacing w:val="-2"/>
        </w:rPr>
        <w:t xml:space="preserve"> </w:t>
      </w:r>
      <w:r>
        <w:t>отношений, субъекта образовательного процесса. Учителю необходимо создать установку на выполнение системы функций. А учащемуся-мигранту необходимо осваивать все эти функции. Ребенок становится объектом освоения новых функций и субъектом по отношению к ним. Вместе с тем возникает противоречие между восприятием предъявляемых требований и необходимостью действовать самостоятельно. В целом ученику необходимо больше проявлять себя с определенной личностной позиции. Продолжая оставаться объектом обучения и воспитания, ребенок-мигрант должен занять позицию активного субъекта учебно-воспитательного процесса.</w:t>
      </w:r>
    </w:p>
    <w:p w:rsidR="00232F40" w:rsidRDefault="007D6A4F">
      <w:pPr>
        <w:pStyle w:val="a3"/>
        <w:spacing w:before="1"/>
        <w:ind w:left="233" w:right="311" w:firstLine="710"/>
        <w:jc w:val="both"/>
      </w:pPr>
      <w:r>
        <w:rPr>
          <w:b/>
          <w:i/>
        </w:rPr>
        <w:t>Фаза субъектная</w:t>
      </w:r>
      <w:r>
        <w:t>. На</w:t>
      </w:r>
      <w:r>
        <w:rPr>
          <w:spacing w:val="-1"/>
        </w:rPr>
        <w:t xml:space="preserve"> </w:t>
      </w:r>
      <w:r>
        <w:t>этом</w:t>
      </w:r>
      <w:r>
        <w:rPr>
          <w:spacing w:val="-1"/>
        </w:rPr>
        <w:t xml:space="preserve"> </w:t>
      </w:r>
      <w:r>
        <w:t>этапе учебно-воспитательной</w:t>
      </w:r>
      <w:r>
        <w:rPr>
          <w:spacing w:val="-1"/>
        </w:rPr>
        <w:t xml:space="preserve"> </w:t>
      </w:r>
      <w:r>
        <w:t>работы учителю важно развивать установку на самоформирование субъектной позиции. Субъектная позиция и ее реализация заключается в том, что учащийся-мигрант должен осознавать и реализовывать цели, задачи образовательного процесса школы, овладеть самостоятельной деятельностью (в рамках наработанных алгоритмов или обретенного в работе опыта), а также овладеть функциями своей социальной роли. И важная роль здесь отводится микроклимату классного коллектива.</w:t>
      </w:r>
    </w:p>
    <w:p w:rsidR="00232F40" w:rsidRDefault="007D6A4F">
      <w:pPr>
        <w:pStyle w:val="a3"/>
        <w:spacing w:before="3"/>
        <w:ind w:left="233" w:right="309" w:firstLine="710"/>
        <w:jc w:val="both"/>
      </w:pPr>
      <w:r>
        <w:rPr>
          <w:b/>
          <w:i/>
        </w:rPr>
        <w:t>Фаза преобразования</w:t>
      </w:r>
      <w:r>
        <w:t>. На этом этапе в организации учебно- воспитательной</w:t>
      </w:r>
      <w:r>
        <w:rPr>
          <w:spacing w:val="-6"/>
        </w:rPr>
        <w:t xml:space="preserve"> </w:t>
      </w:r>
      <w:r>
        <w:t>работы, учитель</w:t>
      </w:r>
      <w:r>
        <w:rPr>
          <w:spacing w:val="-8"/>
        </w:rPr>
        <w:t xml:space="preserve"> </w:t>
      </w:r>
      <w:r>
        <w:t>организует</w:t>
      </w:r>
      <w:r>
        <w:rPr>
          <w:spacing w:val="-7"/>
        </w:rPr>
        <w:t xml:space="preserve"> </w:t>
      </w:r>
      <w:r>
        <w:t>перенос</w:t>
      </w:r>
      <w:r>
        <w:rPr>
          <w:spacing w:val="-5"/>
        </w:rPr>
        <w:t xml:space="preserve"> </w:t>
      </w:r>
      <w:r>
        <w:t>усвоенного</w:t>
      </w:r>
      <w:r>
        <w:rPr>
          <w:spacing w:val="-5"/>
        </w:rPr>
        <w:t xml:space="preserve"> </w:t>
      </w:r>
      <w:r>
        <w:t>ранее</w:t>
      </w:r>
      <w:r>
        <w:rPr>
          <w:spacing w:val="-1"/>
        </w:rPr>
        <w:t xml:space="preserve"> </w:t>
      </w:r>
      <w:r>
        <w:t>учебного материала в иные, зачастую практико-ориентированные ситуации.</w:t>
      </w:r>
    </w:p>
    <w:p w:rsidR="00232F40" w:rsidRDefault="007D6A4F">
      <w:pPr>
        <w:pStyle w:val="a3"/>
        <w:ind w:left="233" w:right="313" w:firstLine="710"/>
        <w:jc w:val="both"/>
      </w:pPr>
      <w:r>
        <w:t>И учитель, и ученик, пройдя этапы и фазы развития, находится в образовательной среде. И здесь необходимо сказать о средовом подходе, так</w:t>
      </w:r>
      <w:r>
        <w:rPr>
          <w:spacing w:val="40"/>
        </w:rPr>
        <w:t xml:space="preserve"> </w:t>
      </w:r>
      <w:r>
        <w:t>как среда накладывает существенный отпечаток на поведение и развитие любого человека, в том числе и на детей-мигрантов. Под образовательной средой понимается ближайшее окружение человека, во взаимодействии с которым он формирует, развивает и проявляет свои познавательные, коммуникативные, социально направленные качества. Таким образом, образовательная среда – это совокупность условий, организуемых администрацией школы, всем педагогическим коллективом при обязательном участии самих учащихся и их родителей с целью создания оптимальных условий для всестороннего развития личности учащихся и педагогов.</w:t>
      </w:r>
    </w:p>
    <w:p w:rsidR="00232F40" w:rsidRDefault="007D6A4F">
      <w:pPr>
        <w:pStyle w:val="a3"/>
        <w:spacing w:before="1"/>
        <w:ind w:left="233" w:right="312" w:firstLine="710"/>
        <w:jc w:val="both"/>
      </w:pPr>
      <w:r>
        <w:t>Развивающая образовательная среда – такое состояние (субстанция) среды образовательной, взаимосвязь компонентов которой позволяют человеку динамично проходить фазы развития: объектную, субъектно-функциональную, субъектную, преобразования, тем самым переходя из од-ного качественного состояния развития в другое.</w:t>
      </w:r>
    </w:p>
    <w:p w:rsidR="00232F40" w:rsidRDefault="007D6A4F">
      <w:pPr>
        <w:pStyle w:val="a3"/>
        <w:spacing w:before="3"/>
        <w:ind w:left="233" w:right="311" w:firstLine="782"/>
        <w:jc w:val="both"/>
      </w:pPr>
      <w:r>
        <w:t>Психолого-педагогическое сопровождение адаптации детей-мигрантов опирается на такие принципы, как:</w:t>
      </w:r>
    </w:p>
    <w:p w:rsidR="00232F40" w:rsidRDefault="00232F40">
      <w:pPr>
        <w:jc w:val="both"/>
        <w:sectPr w:rsidR="00232F40">
          <w:pgSz w:w="11910" w:h="16840"/>
          <w:pgMar w:top="1040" w:right="820" w:bottom="1180" w:left="900" w:header="0" w:footer="995" w:gutter="0"/>
          <w:cols w:space="720"/>
        </w:sectPr>
      </w:pPr>
    </w:p>
    <w:p w:rsidR="00232F40" w:rsidRDefault="007D6A4F">
      <w:pPr>
        <w:pStyle w:val="a5"/>
        <w:numPr>
          <w:ilvl w:val="0"/>
          <w:numId w:val="5"/>
        </w:numPr>
        <w:tabs>
          <w:tab w:val="left" w:pos="1106"/>
        </w:tabs>
        <w:spacing w:before="67"/>
        <w:ind w:left="1106" w:hanging="163"/>
        <w:rPr>
          <w:sz w:val="28"/>
        </w:rPr>
      </w:pPr>
      <w:r>
        <w:rPr>
          <w:sz w:val="28"/>
        </w:rPr>
        <w:lastRenderedPageBreak/>
        <w:t>признание</w:t>
      </w:r>
      <w:r>
        <w:rPr>
          <w:spacing w:val="-12"/>
          <w:sz w:val="28"/>
        </w:rPr>
        <w:t xml:space="preserve"> </w:t>
      </w:r>
      <w:r>
        <w:rPr>
          <w:sz w:val="28"/>
        </w:rPr>
        <w:t>и</w:t>
      </w:r>
      <w:r>
        <w:rPr>
          <w:spacing w:val="-7"/>
          <w:sz w:val="28"/>
        </w:rPr>
        <w:t xml:space="preserve"> </w:t>
      </w:r>
      <w:r>
        <w:rPr>
          <w:sz w:val="28"/>
        </w:rPr>
        <w:t>уважение</w:t>
      </w:r>
      <w:r>
        <w:rPr>
          <w:spacing w:val="-11"/>
          <w:sz w:val="28"/>
        </w:rPr>
        <w:t xml:space="preserve"> </w:t>
      </w:r>
      <w:r>
        <w:rPr>
          <w:sz w:val="28"/>
        </w:rPr>
        <w:t>общечеловеческих</w:t>
      </w:r>
      <w:r>
        <w:rPr>
          <w:spacing w:val="-16"/>
          <w:sz w:val="28"/>
        </w:rPr>
        <w:t xml:space="preserve"> </w:t>
      </w:r>
      <w:r>
        <w:rPr>
          <w:spacing w:val="-2"/>
          <w:sz w:val="28"/>
        </w:rPr>
        <w:t>ценностей;</w:t>
      </w:r>
    </w:p>
    <w:p w:rsidR="00232F40" w:rsidRDefault="007D6A4F">
      <w:pPr>
        <w:pStyle w:val="a5"/>
        <w:numPr>
          <w:ilvl w:val="0"/>
          <w:numId w:val="5"/>
        </w:numPr>
        <w:tabs>
          <w:tab w:val="left" w:pos="1106"/>
        </w:tabs>
        <w:spacing w:before="202"/>
        <w:ind w:left="1106" w:hanging="163"/>
        <w:rPr>
          <w:sz w:val="28"/>
        </w:rPr>
      </w:pPr>
      <w:r>
        <w:rPr>
          <w:sz w:val="28"/>
        </w:rPr>
        <w:t>развитие</w:t>
      </w:r>
      <w:r>
        <w:rPr>
          <w:spacing w:val="-17"/>
          <w:sz w:val="28"/>
        </w:rPr>
        <w:t xml:space="preserve"> </w:t>
      </w:r>
      <w:r>
        <w:rPr>
          <w:sz w:val="28"/>
        </w:rPr>
        <w:t>национально-культурной</w:t>
      </w:r>
      <w:r>
        <w:rPr>
          <w:spacing w:val="-17"/>
          <w:sz w:val="28"/>
        </w:rPr>
        <w:t xml:space="preserve"> </w:t>
      </w:r>
      <w:r>
        <w:rPr>
          <w:spacing w:val="-2"/>
          <w:sz w:val="28"/>
        </w:rPr>
        <w:t>идентичности;</w:t>
      </w:r>
    </w:p>
    <w:p w:rsidR="00232F40" w:rsidRDefault="007D6A4F">
      <w:pPr>
        <w:pStyle w:val="a5"/>
        <w:numPr>
          <w:ilvl w:val="0"/>
          <w:numId w:val="5"/>
        </w:numPr>
        <w:tabs>
          <w:tab w:val="left" w:pos="1158"/>
        </w:tabs>
        <w:spacing w:before="201"/>
        <w:ind w:right="309" w:firstLine="710"/>
        <w:jc w:val="both"/>
        <w:rPr>
          <w:sz w:val="28"/>
        </w:rPr>
      </w:pPr>
      <w:r>
        <w:rPr>
          <w:sz w:val="28"/>
        </w:rPr>
        <w:t>обеспечение в учебном процессе и в процессе социальной адаптации культурной и языковой подготовки в поликультурной социально- образовательной среде;</w:t>
      </w:r>
    </w:p>
    <w:p w:rsidR="00232F40" w:rsidRDefault="007D6A4F">
      <w:pPr>
        <w:pStyle w:val="a5"/>
        <w:numPr>
          <w:ilvl w:val="0"/>
          <w:numId w:val="5"/>
        </w:numPr>
        <w:tabs>
          <w:tab w:val="left" w:pos="1451"/>
        </w:tabs>
        <w:spacing w:before="201"/>
        <w:ind w:right="310" w:firstLine="710"/>
        <w:jc w:val="both"/>
        <w:rPr>
          <w:sz w:val="28"/>
        </w:rPr>
      </w:pPr>
      <w:r>
        <w:rPr>
          <w:sz w:val="28"/>
        </w:rPr>
        <w:t>поддержка индивидуальности детей-мигрантов в условиях ненасильственного гуманистического развития;</w:t>
      </w:r>
    </w:p>
    <w:p w:rsidR="00232F40" w:rsidRDefault="007D6A4F">
      <w:pPr>
        <w:pStyle w:val="a5"/>
        <w:numPr>
          <w:ilvl w:val="0"/>
          <w:numId w:val="5"/>
        </w:numPr>
        <w:tabs>
          <w:tab w:val="left" w:pos="1106"/>
        </w:tabs>
        <w:spacing w:before="196"/>
        <w:ind w:left="1106" w:hanging="163"/>
        <w:rPr>
          <w:sz w:val="28"/>
        </w:rPr>
      </w:pPr>
      <w:r>
        <w:rPr>
          <w:spacing w:val="-2"/>
          <w:sz w:val="28"/>
        </w:rPr>
        <w:t>личностно-ориентированный</w:t>
      </w:r>
      <w:r>
        <w:rPr>
          <w:spacing w:val="13"/>
          <w:sz w:val="28"/>
        </w:rPr>
        <w:t xml:space="preserve"> </w:t>
      </w:r>
      <w:r>
        <w:rPr>
          <w:spacing w:val="-2"/>
          <w:sz w:val="28"/>
        </w:rPr>
        <w:t>подход.</w:t>
      </w:r>
    </w:p>
    <w:p w:rsidR="00232F40" w:rsidRDefault="007D6A4F">
      <w:pPr>
        <w:pStyle w:val="a3"/>
        <w:spacing w:before="202"/>
        <w:ind w:left="233" w:right="318" w:firstLine="710"/>
        <w:jc w:val="both"/>
      </w:pPr>
      <w:r>
        <w:t>Определяя деятельность психолога и психологических мероприятий, повышающих возможности адаптации детей и подростков, приоритетными считаются следующие направления:</w:t>
      </w:r>
    </w:p>
    <w:p w:rsidR="00232F40" w:rsidRDefault="007D6A4F">
      <w:pPr>
        <w:pStyle w:val="a5"/>
        <w:numPr>
          <w:ilvl w:val="0"/>
          <w:numId w:val="4"/>
        </w:numPr>
        <w:tabs>
          <w:tab w:val="left" w:pos="1418"/>
        </w:tabs>
        <w:ind w:right="313" w:firstLine="710"/>
        <w:jc w:val="both"/>
        <w:rPr>
          <w:sz w:val="28"/>
        </w:rPr>
      </w:pPr>
      <w:r>
        <w:rPr>
          <w:sz w:val="28"/>
        </w:rPr>
        <w:t xml:space="preserve">психологическое консультирование родителей, способствующее установлению более доверительных и открытых отношений между членами семьи, что ведет, в том числе и к ослаблению тревоги и напряженности, связанных с интеграцией детей в российское сообщество, способствует осмыслению родителями собственных противоречивых требований к детям и </w:t>
      </w:r>
      <w:r>
        <w:rPr>
          <w:spacing w:val="-4"/>
          <w:sz w:val="28"/>
        </w:rPr>
        <w:t>др.;</w:t>
      </w:r>
    </w:p>
    <w:p w:rsidR="00232F40" w:rsidRDefault="007D6A4F">
      <w:pPr>
        <w:pStyle w:val="a5"/>
        <w:numPr>
          <w:ilvl w:val="0"/>
          <w:numId w:val="4"/>
        </w:numPr>
        <w:tabs>
          <w:tab w:val="left" w:pos="1461"/>
        </w:tabs>
        <w:spacing w:before="2"/>
        <w:ind w:right="318" w:firstLine="710"/>
        <w:jc w:val="both"/>
        <w:rPr>
          <w:sz w:val="28"/>
        </w:rPr>
      </w:pPr>
      <w:r>
        <w:rPr>
          <w:sz w:val="28"/>
        </w:rPr>
        <w:t>консультативная и психотерапевтическая работа с детьми, направленная на разрешение внутриличностных</w:t>
      </w:r>
      <w:r>
        <w:rPr>
          <w:spacing w:val="-6"/>
          <w:sz w:val="28"/>
        </w:rPr>
        <w:t xml:space="preserve"> </w:t>
      </w:r>
      <w:r>
        <w:rPr>
          <w:sz w:val="28"/>
        </w:rPr>
        <w:t>и</w:t>
      </w:r>
      <w:r>
        <w:rPr>
          <w:spacing w:val="-1"/>
          <w:sz w:val="28"/>
        </w:rPr>
        <w:t xml:space="preserve"> </w:t>
      </w:r>
      <w:r>
        <w:rPr>
          <w:sz w:val="28"/>
        </w:rPr>
        <w:t>межличностных</w:t>
      </w:r>
      <w:r>
        <w:rPr>
          <w:spacing w:val="-1"/>
          <w:sz w:val="28"/>
        </w:rPr>
        <w:t xml:space="preserve"> </w:t>
      </w:r>
      <w:r>
        <w:rPr>
          <w:sz w:val="28"/>
        </w:rPr>
        <w:t>конфликтов, которая должна приводить к ослаблению или устранению психических и психосоматических симптомов, гармонизации душевной жизни, повышению способности к эффективной коммуникации и к культурному научению;</w:t>
      </w:r>
    </w:p>
    <w:p w:rsidR="00232F40" w:rsidRDefault="007D6A4F">
      <w:pPr>
        <w:pStyle w:val="a5"/>
        <w:numPr>
          <w:ilvl w:val="1"/>
          <w:numId w:val="4"/>
        </w:numPr>
        <w:tabs>
          <w:tab w:val="left" w:pos="1648"/>
        </w:tabs>
        <w:ind w:right="314" w:firstLine="706"/>
        <w:jc w:val="both"/>
        <w:rPr>
          <w:sz w:val="28"/>
        </w:rPr>
      </w:pPr>
      <w:r>
        <w:rPr>
          <w:sz w:val="28"/>
        </w:rPr>
        <w:t>психологическая диагностика. Трудности в обучении: диагностика уровня школьной мотивации (Методики Лускановой, Шумаковой, Резченко), диагностика уровня развития интеллектуальной сферы (Методики FPI,), диагностика уровня учебной тревожности (Методика Прихожан), диагностика социальной адаптации (Методика CHSP), диагностика уровня школьной готовности (Методика Хохловой).</w:t>
      </w:r>
    </w:p>
    <w:p w:rsidR="00232F40" w:rsidRDefault="007D6A4F">
      <w:pPr>
        <w:pStyle w:val="a3"/>
        <w:spacing w:before="279"/>
        <w:ind w:left="233" w:right="323" w:firstLine="710"/>
        <w:jc w:val="both"/>
      </w:pPr>
      <w:r>
        <w:t>-Трудности в коммуникативной сфере: диагностика типа темперамента (Методика Айзенка), диагностика стиля общения (Методика Лири), диагностика уровня развития коммуникативных навыков (Методика Бойко),</w:t>
      </w:r>
    </w:p>
    <w:p w:rsidR="00232F40" w:rsidRDefault="007D6A4F">
      <w:pPr>
        <w:pStyle w:val="a3"/>
        <w:spacing w:before="201"/>
        <w:ind w:left="233" w:right="310" w:firstLine="710"/>
        <w:jc w:val="both"/>
      </w:pPr>
      <w:r>
        <w:t>-Диагностика преобладающего психо-эмоционального фактора</w:t>
      </w:r>
      <w:r>
        <w:rPr>
          <w:spacing w:val="40"/>
        </w:rPr>
        <w:t xml:space="preserve"> </w:t>
      </w:r>
      <w:r>
        <w:t>(Методика Вьера), диагностика развития социальных компетенций (Методика Шахова);</w:t>
      </w:r>
      <w:r>
        <w:rPr>
          <w:spacing w:val="19"/>
        </w:rPr>
        <w:t xml:space="preserve"> </w:t>
      </w:r>
      <w:r>
        <w:t>диагностика</w:t>
      </w:r>
      <w:r>
        <w:rPr>
          <w:spacing w:val="19"/>
        </w:rPr>
        <w:t xml:space="preserve"> </w:t>
      </w:r>
      <w:r>
        <w:t>состояния</w:t>
      </w:r>
      <w:r>
        <w:rPr>
          <w:spacing w:val="20"/>
        </w:rPr>
        <w:t xml:space="preserve"> </w:t>
      </w:r>
      <w:r>
        <w:t>агрессии</w:t>
      </w:r>
      <w:r>
        <w:rPr>
          <w:spacing w:val="19"/>
        </w:rPr>
        <w:t xml:space="preserve"> </w:t>
      </w:r>
      <w:r>
        <w:t>(Методика</w:t>
      </w:r>
      <w:r>
        <w:rPr>
          <w:spacing w:val="20"/>
        </w:rPr>
        <w:t xml:space="preserve"> </w:t>
      </w:r>
      <w:r>
        <w:t>Басса</w:t>
      </w:r>
      <w:r>
        <w:rPr>
          <w:spacing w:val="30"/>
        </w:rPr>
        <w:t xml:space="preserve"> </w:t>
      </w:r>
      <w:r>
        <w:t>–</w:t>
      </w:r>
      <w:r>
        <w:rPr>
          <w:spacing w:val="15"/>
        </w:rPr>
        <w:t xml:space="preserve"> </w:t>
      </w:r>
      <w:r>
        <w:t>Дарки,</w:t>
      </w:r>
      <w:r>
        <w:rPr>
          <w:spacing w:val="21"/>
        </w:rPr>
        <w:t xml:space="preserve"> </w:t>
      </w:r>
      <w:r>
        <w:rPr>
          <w:spacing w:val="-2"/>
        </w:rPr>
        <w:t>методика</w:t>
      </w:r>
    </w:p>
    <w:p w:rsidR="00232F40" w:rsidRDefault="007D6A4F">
      <w:pPr>
        <w:pStyle w:val="a3"/>
        <w:ind w:left="233" w:right="313"/>
        <w:jc w:val="both"/>
      </w:pPr>
      <w:r>
        <w:t>«Прогноз»); «Тест на заниженную самооценку»; тест «Нахождение количественного выражения уровня самооценки» по С.А. Будасси; Методика Ч.Д. Спилберга, Ю.Л. Ханина «Шкала самооценки»; «Тест Кететтелла»; Методика диагностики уровня школьной тревожности Филлипса; « Методика изучения свойств нервной системы учащихся»</w:t>
      </w:r>
      <w:r>
        <w:rPr>
          <w:spacing w:val="40"/>
        </w:rPr>
        <w:t xml:space="preserve"> </w:t>
      </w:r>
      <w:r>
        <w:t>-</w:t>
      </w:r>
      <w:r>
        <w:rPr>
          <w:spacing w:val="40"/>
        </w:rPr>
        <w:t xml:space="preserve"> </w:t>
      </w:r>
      <w:r>
        <w:t>Сонин В.А.; Опросник исследования тревожности у старших подростков и юношей (Ч.Д. Спилбергер,</w:t>
      </w:r>
    </w:p>
    <w:p w:rsidR="00232F40" w:rsidRDefault="00232F40">
      <w:pPr>
        <w:jc w:val="both"/>
        <w:sectPr w:rsidR="00232F40">
          <w:pgSz w:w="11910" w:h="16840"/>
          <w:pgMar w:top="1040" w:right="820" w:bottom="1180" w:left="900" w:header="0" w:footer="995" w:gutter="0"/>
          <w:cols w:space="720"/>
        </w:sectPr>
      </w:pPr>
    </w:p>
    <w:p w:rsidR="00232F40" w:rsidRDefault="007D6A4F">
      <w:pPr>
        <w:pStyle w:val="a3"/>
        <w:spacing w:before="67"/>
        <w:ind w:left="233" w:right="309"/>
        <w:jc w:val="both"/>
      </w:pPr>
      <w:r>
        <w:lastRenderedPageBreak/>
        <w:t>адаптация А.Д.Андреева)</w:t>
      </w:r>
      <w:r>
        <w:rPr>
          <w:spacing w:val="-2"/>
        </w:rPr>
        <w:t xml:space="preserve"> </w:t>
      </w:r>
      <w:r>
        <w:t>/</w:t>
      </w:r>
      <w:r>
        <w:rPr>
          <w:spacing w:val="-1"/>
        </w:rPr>
        <w:t xml:space="preserve"> </w:t>
      </w:r>
      <w:r>
        <w:t>Диагностика эмоционально-нравственного</w:t>
      </w:r>
      <w:r>
        <w:rPr>
          <w:spacing w:val="-1"/>
        </w:rPr>
        <w:t xml:space="preserve"> </w:t>
      </w:r>
      <w:r>
        <w:t>развития. Ред. и сост. И.Б. Дерманова.; Методика Рене Жиля; Диагностика коммуникативной толерантности В.В. Бойко; Адаптация личности к новой социокультурной среде (тест Л.В.Янковского);</w:t>
      </w:r>
      <w:r>
        <w:rPr>
          <w:spacing w:val="80"/>
        </w:rPr>
        <w:t xml:space="preserve"> </w:t>
      </w:r>
      <w:r>
        <w:t>Диагностика социально- психологической</w:t>
      </w:r>
      <w:r>
        <w:rPr>
          <w:spacing w:val="-6"/>
        </w:rPr>
        <w:t xml:space="preserve"> </w:t>
      </w:r>
      <w:r>
        <w:t>адаптации</w:t>
      </w:r>
      <w:r>
        <w:rPr>
          <w:spacing w:val="-6"/>
        </w:rPr>
        <w:t xml:space="preserve"> </w:t>
      </w:r>
      <w:r>
        <w:t>(К.Роджерс, Р.Даймонд);</w:t>
      </w:r>
      <w:r>
        <w:rPr>
          <w:spacing w:val="-6"/>
        </w:rPr>
        <w:t xml:space="preserve"> </w:t>
      </w:r>
      <w:r>
        <w:t>Диагностика</w:t>
      </w:r>
      <w:r>
        <w:rPr>
          <w:spacing w:val="-5"/>
        </w:rPr>
        <w:t xml:space="preserve"> </w:t>
      </w:r>
      <w:r>
        <w:t>тревожности и депрессии (ТИД);</w:t>
      </w:r>
      <w:r>
        <w:rPr>
          <w:spacing w:val="40"/>
        </w:rPr>
        <w:t xml:space="preserve"> </w:t>
      </w:r>
      <w:r>
        <w:t>Диагностика самоактуализации личности (А.В.Лазукин в адаптации Н.Ф.Калина)</w:t>
      </w:r>
    </w:p>
    <w:p w:rsidR="00232F40" w:rsidRDefault="007D6A4F">
      <w:pPr>
        <w:pStyle w:val="a5"/>
        <w:numPr>
          <w:ilvl w:val="0"/>
          <w:numId w:val="4"/>
        </w:numPr>
        <w:tabs>
          <w:tab w:val="left" w:pos="1548"/>
        </w:tabs>
        <w:spacing w:before="200"/>
        <w:ind w:right="313" w:firstLine="710"/>
        <w:jc w:val="both"/>
        <w:rPr>
          <w:sz w:val="28"/>
        </w:rPr>
      </w:pPr>
      <w:bookmarkStart w:id="2" w:name="●_Коррекционно-развивающая_работа_психол"/>
      <w:bookmarkEnd w:id="2"/>
      <w:r>
        <w:rPr>
          <w:sz w:val="28"/>
        </w:rPr>
        <w:t>Коррекционно-развивающая работа психолога обеспечивает своевременную специализированную помощь в освоении содержания образования и коррекцию психоэмоционального состояния детей - мигрантов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Обучающие тренинги для детей и подростков (в том числе имеющие интернациональный состав), а так же массовые</w:t>
      </w:r>
      <w:r>
        <w:rPr>
          <w:spacing w:val="-1"/>
          <w:sz w:val="28"/>
        </w:rPr>
        <w:t xml:space="preserve"> </w:t>
      </w:r>
      <w:r>
        <w:rPr>
          <w:sz w:val="28"/>
        </w:rPr>
        <w:t>мероприятия</w:t>
      </w:r>
      <w:r>
        <w:rPr>
          <w:spacing w:val="-1"/>
          <w:sz w:val="28"/>
        </w:rPr>
        <w:t xml:space="preserve"> </w:t>
      </w:r>
      <w:r>
        <w:rPr>
          <w:sz w:val="28"/>
        </w:rPr>
        <w:t>социально-психологической</w:t>
      </w:r>
      <w:r>
        <w:rPr>
          <w:spacing w:val="-2"/>
          <w:sz w:val="28"/>
        </w:rPr>
        <w:t xml:space="preserve"> </w:t>
      </w:r>
      <w:r>
        <w:rPr>
          <w:sz w:val="28"/>
        </w:rPr>
        <w:t>направленности</w:t>
      </w:r>
      <w:r>
        <w:rPr>
          <w:spacing w:val="-2"/>
          <w:sz w:val="28"/>
        </w:rPr>
        <w:t xml:space="preserve"> </w:t>
      </w:r>
      <w:r>
        <w:rPr>
          <w:sz w:val="28"/>
        </w:rPr>
        <w:t>(например, интерактивные игры), которые ставят перед собой такие задачи, как</w:t>
      </w:r>
      <w:r>
        <w:rPr>
          <w:spacing w:val="40"/>
          <w:sz w:val="28"/>
        </w:rPr>
        <w:t xml:space="preserve"> </w:t>
      </w:r>
      <w:r>
        <w:rPr>
          <w:sz w:val="28"/>
        </w:rPr>
        <w:t>осмысление детьми своей личной и семейной истории, знакомство с атрибуциями и социальными ритуалами, принятыми в новой культуре.</w:t>
      </w:r>
    </w:p>
    <w:p w:rsidR="00232F40" w:rsidRDefault="007D6A4F">
      <w:pPr>
        <w:pStyle w:val="110"/>
        <w:spacing w:before="161" w:line="350" w:lineRule="auto"/>
        <w:ind w:right="5610"/>
        <w:jc w:val="both"/>
      </w:pPr>
      <w:bookmarkStart w:id="3" w:name="Программа_&quot;Новая_жизнь&quot;"/>
      <w:bookmarkEnd w:id="3"/>
      <w:r>
        <w:rPr>
          <w:u w:val="single"/>
        </w:rPr>
        <w:t>Программа "Новая жизнь"</w:t>
      </w:r>
      <w:r>
        <w:t xml:space="preserve"> </w:t>
      </w:r>
      <w:r>
        <w:rPr>
          <w:spacing w:val="-2"/>
        </w:rPr>
        <w:t>Предназначение</w:t>
      </w:r>
      <w:r>
        <w:rPr>
          <w:spacing w:val="9"/>
        </w:rPr>
        <w:t xml:space="preserve"> </w:t>
      </w:r>
      <w:r>
        <w:rPr>
          <w:spacing w:val="-2"/>
        </w:rPr>
        <w:t>программы</w:t>
      </w:r>
    </w:p>
    <w:p w:rsidR="00232F40" w:rsidRDefault="007D6A4F">
      <w:pPr>
        <w:pStyle w:val="a3"/>
        <w:spacing w:before="48"/>
        <w:ind w:left="233" w:right="318" w:firstLine="710"/>
        <w:jc w:val="both"/>
      </w:pPr>
      <w:r>
        <w:t>Программа предназначена</w:t>
      </w:r>
      <w:r>
        <w:rPr>
          <w:spacing w:val="40"/>
        </w:rPr>
        <w:t xml:space="preserve"> </w:t>
      </w:r>
      <w:r>
        <w:t>в первую очередь для оказания психологической помощи детям беженцев и вынужденных переселенцев. Программа рассчитана на возраст до 12 лет.</w:t>
      </w:r>
    </w:p>
    <w:p w:rsidR="00232F40" w:rsidRDefault="007D6A4F">
      <w:pPr>
        <w:pStyle w:val="110"/>
        <w:spacing w:before="206"/>
        <w:jc w:val="both"/>
      </w:pPr>
      <w:r>
        <w:rPr>
          <w:spacing w:val="-2"/>
        </w:rPr>
        <w:t>Обоснование</w:t>
      </w:r>
      <w:r>
        <w:rPr>
          <w:spacing w:val="4"/>
        </w:rPr>
        <w:t xml:space="preserve"> </w:t>
      </w:r>
      <w:r>
        <w:rPr>
          <w:spacing w:val="-2"/>
        </w:rPr>
        <w:t>программы.</w:t>
      </w:r>
    </w:p>
    <w:p w:rsidR="00232F40" w:rsidRDefault="007D6A4F">
      <w:pPr>
        <w:pStyle w:val="a3"/>
        <w:spacing w:before="192"/>
        <w:ind w:left="233" w:right="319" w:firstLine="710"/>
        <w:jc w:val="both"/>
      </w:pPr>
      <w:r>
        <w:t>Дети, прошедшие ситуацию вынужденной миграции, требуют особого внимания со стороны психологов. Экстремальные переживания</w:t>
      </w:r>
      <w:r>
        <w:rPr>
          <w:spacing w:val="40"/>
        </w:rPr>
        <w:t xml:space="preserve"> </w:t>
      </w:r>
      <w:r>
        <w:t>не просто изменяют личность - они накладывают неизгладимый отпечаток на развитие ребенка, зачастую в корне меняя его направление.</w:t>
      </w:r>
    </w:p>
    <w:p w:rsidR="00232F40" w:rsidRDefault="007D6A4F">
      <w:pPr>
        <w:pStyle w:val="a3"/>
        <w:spacing w:before="200"/>
        <w:ind w:left="233" w:right="312" w:firstLine="710"/>
        <w:jc w:val="both"/>
      </w:pPr>
      <w:r>
        <w:t>В</w:t>
      </w:r>
      <w:r>
        <w:rPr>
          <w:spacing w:val="-1"/>
        </w:rPr>
        <w:t xml:space="preserve"> </w:t>
      </w:r>
      <w:r>
        <w:t>связи с этим, мною разработана программа авторская (составительская) психологического сопровождения детей до 12 лет с учетом психологических особенностей детей-мигрантов.</w:t>
      </w:r>
    </w:p>
    <w:p w:rsidR="00232F40" w:rsidRDefault="007D6A4F">
      <w:pPr>
        <w:pStyle w:val="a3"/>
        <w:spacing w:before="278" w:line="242" w:lineRule="auto"/>
        <w:ind w:left="233" w:right="316" w:firstLine="710"/>
        <w:jc w:val="both"/>
      </w:pPr>
      <w:r>
        <w:rPr>
          <w:b/>
        </w:rPr>
        <w:t>Цель программы:</w:t>
      </w:r>
      <w:r>
        <w:rPr>
          <w:b/>
          <w:spacing w:val="40"/>
        </w:rPr>
        <w:t xml:space="preserve"> </w:t>
      </w:r>
      <w:r>
        <w:t>создание условий, содействующих социальной адаптации детей-мигрантов к московской системе образования и в целом к жизни</w:t>
      </w:r>
      <w:r>
        <w:rPr>
          <w:spacing w:val="53"/>
          <w:w w:val="150"/>
        </w:rPr>
        <w:t xml:space="preserve"> </w:t>
      </w:r>
      <w:r>
        <w:t>в</w:t>
      </w:r>
      <w:r>
        <w:rPr>
          <w:spacing w:val="52"/>
          <w:w w:val="150"/>
        </w:rPr>
        <w:t xml:space="preserve"> </w:t>
      </w:r>
      <w:r>
        <w:t>большом</w:t>
      </w:r>
      <w:r>
        <w:rPr>
          <w:spacing w:val="55"/>
          <w:w w:val="150"/>
        </w:rPr>
        <w:t xml:space="preserve"> </w:t>
      </w:r>
      <w:r>
        <w:t>городе,</w:t>
      </w:r>
      <w:r>
        <w:rPr>
          <w:spacing w:val="52"/>
          <w:w w:val="150"/>
        </w:rPr>
        <w:t xml:space="preserve"> </w:t>
      </w:r>
      <w:r>
        <w:t>их</w:t>
      </w:r>
      <w:r>
        <w:rPr>
          <w:spacing w:val="49"/>
          <w:w w:val="150"/>
        </w:rPr>
        <w:t xml:space="preserve"> </w:t>
      </w:r>
      <w:r>
        <w:t>мягкой</w:t>
      </w:r>
      <w:r>
        <w:rPr>
          <w:spacing w:val="54"/>
          <w:w w:val="150"/>
        </w:rPr>
        <w:t xml:space="preserve"> </w:t>
      </w:r>
      <w:r>
        <w:t>интеграции</w:t>
      </w:r>
      <w:r>
        <w:rPr>
          <w:spacing w:val="54"/>
          <w:w w:val="150"/>
        </w:rPr>
        <w:t xml:space="preserve"> </w:t>
      </w:r>
      <w:r>
        <w:t>в</w:t>
      </w:r>
      <w:r>
        <w:rPr>
          <w:spacing w:val="52"/>
          <w:w w:val="150"/>
        </w:rPr>
        <w:t xml:space="preserve"> </w:t>
      </w:r>
      <w:r>
        <w:t>городское</w:t>
      </w:r>
      <w:r>
        <w:rPr>
          <w:spacing w:val="55"/>
          <w:w w:val="150"/>
        </w:rPr>
        <w:t xml:space="preserve"> </w:t>
      </w:r>
      <w:r>
        <w:rPr>
          <w:spacing w:val="-2"/>
        </w:rPr>
        <w:t>сообщество.</w:t>
      </w:r>
    </w:p>
    <w:p w:rsidR="00232F40" w:rsidRDefault="007D6A4F">
      <w:pPr>
        <w:pStyle w:val="110"/>
        <w:spacing w:line="318" w:lineRule="exact"/>
        <w:ind w:left="938"/>
      </w:pPr>
      <w:r>
        <w:rPr>
          <w:spacing w:val="-2"/>
        </w:rPr>
        <w:t>Задачи:</w:t>
      </w:r>
    </w:p>
    <w:p w:rsidR="00232F40" w:rsidRDefault="007D6A4F">
      <w:pPr>
        <w:pStyle w:val="a5"/>
        <w:numPr>
          <w:ilvl w:val="0"/>
          <w:numId w:val="3"/>
        </w:numPr>
        <w:tabs>
          <w:tab w:val="left" w:pos="1648"/>
        </w:tabs>
        <w:spacing w:line="319" w:lineRule="exact"/>
        <w:ind w:left="1648" w:hanging="344"/>
        <w:rPr>
          <w:sz w:val="28"/>
        </w:rPr>
      </w:pPr>
      <w:r>
        <w:rPr>
          <w:sz w:val="28"/>
        </w:rPr>
        <w:t>Овладение</w:t>
      </w:r>
      <w:r>
        <w:rPr>
          <w:spacing w:val="-10"/>
          <w:sz w:val="28"/>
        </w:rPr>
        <w:t xml:space="preserve"> </w:t>
      </w:r>
      <w:r>
        <w:rPr>
          <w:sz w:val="28"/>
        </w:rPr>
        <w:t>мигрантами,</w:t>
      </w:r>
      <w:r>
        <w:rPr>
          <w:spacing w:val="-9"/>
          <w:sz w:val="28"/>
        </w:rPr>
        <w:t xml:space="preserve"> </w:t>
      </w:r>
      <w:r>
        <w:rPr>
          <w:sz w:val="28"/>
        </w:rPr>
        <w:t>обучающимися</w:t>
      </w:r>
      <w:r>
        <w:rPr>
          <w:spacing w:val="-10"/>
          <w:sz w:val="28"/>
        </w:rPr>
        <w:t xml:space="preserve"> </w:t>
      </w:r>
      <w:r>
        <w:rPr>
          <w:sz w:val="28"/>
        </w:rPr>
        <w:t>в</w:t>
      </w:r>
      <w:r>
        <w:rPr>
          <w:spacing w:val="-11"/>
          <w:sz w:val="28"/>
        </w:rPr>
        <w:t xml:space="preserve"> </w:t>
      </w:r>
      <w:r>
        <w:rPr>
          <w:sz w:val="28"/>
        </w:rPr>
        <w:t>школе,</w:t>
      </w:r>
      <w:r>
        <w:rPr>
          <w:spacing w:val="-8"/>
          <w:sz w:val="28"/>
        </w:rPr>
        <w:t xml:space="preserve"> </w:t>
      </w:r>
      <w:r>
        <w:rPr>
          <w:sz w:val="28"/>
        </w:rPr>
        <w:t>русским</w:t>
      </w:r>
      <w:r>
        <w:rPr>
          <w:spacing w:val="-10"/>
          <w:sz w:val="28"/>
        </w:rPr>
        <w:t xml:space="preserve"> </w:t>
      </w:r>
      <w:r>
        <w:rPr>
          <w:spacing w:val="-2"/>
          <w:sz w:val="28"/>
        </w:rPr>
        <w:t>языком.</w:t>
      </w:r>
    </w:p>
    <w:p w:rsidR="00232F40" w:rsidRDefault="007D6A4F">
      <w:pPr>
        <w:pStyle w:val="a5"/>
        <w:numPr>
          <w:ilvl w:val="0"/>
          <w:numId w:val="3"/>
        </w:numPr>
        <w:tabs>
          <w:tab w:val="left" w:pos="1648"/>
        </w:tabs>
        <w:spacing w:line="322" w:lineRule="exact"/>
        <w:ind w:left="1648" w:hanging="344"/>
        <w:rPr>
          <w:sz w:val="28"/>
        </w:rPr>
      </w:pPr>
      <w:r>
        <w:rPr>
          <w:sz w:val="28"/>
        </w:rPr>
        <w:t>Освоение</w:t>
      </w:r>
      <w:r>
        <w:rPr>
          <w:spacing w:val="-14"/>
          <w:sz w:val="28"/>
        </w:rPr>
        <w:t xml:space="preserve"> </w:t>
      </w:r>
      <w:r>
        <w:rPr>
          <w:sz w:val="28"/>
        </w:rPr>
        <w:t>детьми-мигрантами</w:t>
      </w:r>
      <w:r>
        <w:rPr>
          <w:spacing w:val="-14"/>
          <w:sz w:val="28"/>
        </w:rPr>
        <w:t xml:space="preserve"> </w:t>
      </w:r>
      <w:r>
        <w:rPr>
          <w:sz w:val="28"/>
        </w:rPr>
        <w:t>образовательных</w:t>
      </w:r>
      <w:r>
        <w:rPr>
          <w:spacing w:val="-14"/>
          <w:sz w:val="28"/>
        </w:rPr>
        <w:t xml:space="preserve"> </w:t>
      </w:r>
      <w:r>
        <w:rPr>
          <w:spacing w:val="-2"/>
          <w:sz w:val="28"/>
        </w:rPr>
        <w:t>программ.</w:t>
      </w:r>
    </w:p>
    <w:p w:rsidR="00232F40" w:rsidRDefault="007D6A4F">
      <w:pPr>
        <w:pStyle w:val="a5"/>
        <w:numPr>
          <w:ilvl w:val="0"/>
          <w:numId w:val="3"/>
        </w:numPr>
        <w:tabs>
          <w:tab w:val="left" w:pos="1648"/>
        </w:tabs>
        <w:spacing w:line="322" w:lineRule="exact"/>
        <w:ind w:left="1648" w:hanging="344"/>
        <w:rPr>
          <w:sz w:val="28"/>
        </w:rPr>
      </w:pPr>
      <w:r>
        <w:rPr>
          <w:sz w:val="28"/>
        </w:rPr>
        <w:t>Формирование</w:t>
      </w:r>
      <w:r>
        <w:rPr>
          <w:spacing w:val="-16"/>
          <w:sz w:val="28"/>
        </w:rPr>
        <w:t xml:space="preserve"> </w:t>
      </w:r>
      <w:r>
        <w:rPr>
          <w:sz w:val="28"/>
        </w:rPr>
        <w:t>культурной</w:t>
      </w:r>
      <w:r>
        <w:rPr>
          <w:spacing w:val="-16"/>
          <w:sz w:val="28"/>
        </w:rPr>
        <w:t xml:space="preserve"> </w:t>
      </w:r>
      <w:r>
        <w:rPr>
          <w:sz w:val="28"/>
        </w:rPr>
        <w:t>компетентности</w:t>
      </w:r>
      <w:r>
        <w:rPr>
          <w:spacing w:val="-16"/>
          <w:sz w:val="28"/>
        </w:rPr>
        <w:t xml:space="preserve"> </w:t>
      </w:r>
      <w:r>
        <w:rPr>
          <w:spacing w:val="-2"/>
          <w:sz w:val="28"/>
        </w:rPr>
        <w:t>обучающихся.</w:t>
      </w:r>
    </w:p>
    <w:p w:rsidR="00232F40" w:rsidRDefault="00232F40">
      <w:pPr>
        <w:spacing w:line="322" w:lineRule="exact"/>
        <w:rPr>
          <w:sz w:val="28"/>
        </w:rPr>
        <w:sectPr w:rsidR="00232F40">
          <w:pgSz w:w="11910" w:h="16840"/>
          <w:pgMar w:top="1040" w:right="820" w:bottom="1180" w:left="900" w:header="0" w:footer="995" w:gutter="0"/>
          <w:cols w:space="720"/>
        </w:sectPr>
      </w:pPr>
    </w:p>
    <w:p w:rsidR="00232F40" w:rsidRDefault="007D6A4F">
      <w:pPr>
        <w:pStyle w:val="a5"/>
        <w:numPr>
          <w:ilvl w:val="0"/>
          <w:numId w:val="3"/>
        </w:numPr>
        <w:tabs>
          <w:tab w:val="left" w:pos="1647"/>
        </w:tabs>
        <w:spacing w:before="67"/>
        <w:ind w:left="593" w:right="315" w:firstLine="710"/>
        <w:rPr>
          <w:sz w:val="28"/>
        </w:rPr>
      </w:pPr>
      <w:r>
        <w:rPr>
          <w:sz w:val="28"/>
        </w:rPr>
        <w:lastRenderedPageBreak/>
        <w:t>Воспитание</w:t>
      </w:r>
      <w:r>
        <w:rPr>
          <w:spacing w:val="40"/>
          <w:sz w:val="28"/>
        </w:rPr>
        <w:t xml:space="preserve"> </w:t>
      </w:r>
      <w:r>
        <w:rPr>
          <w:sz w:val="28"/>
        </w:rPr>
        <w:t>коммуникативной</w:t>
      </w:r>
      <w:r>
        <w:rPr>
          <w:spacing w:val="40"/>
          <w:sz w:val="28"/>
        </w:rPr>
        <w:t xml:space="preserve"> </w:t>
      </w:r>
      <w:r>
        <w:rPr>
          <w:sz w:val="28"/>
        </w:rPr>
        <w:t>культуры</w:t>
      </w:r>
      <w:r>
        <w:rPr>
          <w:spacing w:val="40"/>
          <w:sz w:val="28"/>
        </w:rPr>
        <w:t xml:space="preserve"> </w:t>
      </w:r>
      <w:r>
        <w:rPr>
          <w:sz w:val="28"/>
        </w:rPr>
        <w:t>детей-мигрантов,</w:t>
      </w:r>
      <w:r>
        <w:rPr>
          <w:spacing w:val="40"/>
          <w:sz w:val="28"/>
        </w:rPr>
        <w:t xml:space="preserve"> </w:t>
      </w:r>
      <w:r>
        <w:rPr>
          <w:sz w:val="28"/>
        </w:rPr>
        <w:t>умения общаться с представителями разных культур.</w:t>
      </w:r>
    </w:p>
    <w:p w:rsidR="00232F40" w:rsidRDefault="007D6A4F">
      <w:pPr>
        <w:pStyle w:val="a5"/>
        <w:numPr>
          <w:ilvl w:val="0"/>
          <w:numId w:val="3"/>
        </w:numPr>
        <w:tabs>
          <w:tab w:val="left" w:pos="1648"/>
        </w:tabs>
        <w:spacing w:line="321" w:lineRule="exact"/>
        <w:ind w:left="1648" w:hanging="344"/>
        <w:rPr>
          <w:sz w:val="28"/>
        </w:rPr>
      </w:pPr>
      <w:r>
        <w:rPr>
          <w:sz w:val="28"/>
        </w:rPr>
        <w:t>Воспитание</w:t>
      </w:r>
      <w:r>
        <w:rPr>
          <w:spacing w:val="-13"/>
          <w:sz w:val="28"/>
        </w:rPr>
        <w:t xml:space="preserve"> </w:t>
      </w:r>
      <w:r>
        <w:rPr>
          <w:sz w:val="28"/>
        </w:rPr>
        <w:t>толерантного</w:t>
      </w:r>
      <w:r>
        <w:rPr>
          <w:spacing w:val="-13"/>
          <w:sz w:val="28"/>
        </w:rPr>
        <w:t xml:space="preserve"> </w:t>
      </w:r>
      <w:r>
        <w:rPr>
          <w:sz w:val="28"/>
        </w:rPr>
        <w:t>сознания</w:t>
      </w:r>
      <w:r>
        <w:rPr>
          <w:spacing w:val="-12"/>
          <w:sz w:val="28"/>
        </w:rPr>
        <w:t xml:space="preserve"> </w:t>
      </w:r>
      <w:r>
        <w:rPr>
          <w:sz w:val="28"/>
        </w:rPr>
        <w:t>учащихся</w:t>
      </w:r>
      <w:r>
        <w:rPr>
          <w:spacing w:val="-11"/>
          <w:sz w:val="28"/>
        </w:rPr>
        <w:t xml:space="preserve"> </w:t>
      </w:r>
      <w:r>
        <w:rPr>
          <w:spacing w:val="-2"/>
          <w:sz w:val="28"/>
        </w:rPr>
        <w:t>школы.</w:t>
      </w:r>
    </w:p>
    <w:p w:rsidR="00232F40" w:rsidRDefault="007D6A4F">
      <w:pPr>
        <w:pStyle w:val="a5"/>
        <w:numPr>
          <w:ilvl w:val="0"/>
          <w:numId w:val="3"/>
        </w:numPr>
        <w:tabs>
          <w:tab w:val="left" w:pos="1514"/>
        </w:tabs>
        <w:ind w:left="1514" w:hanging="210"/>
        <w:rPr>
          <w:sz w:val="28"/>
        </w:rPr>
      </w:pPr>
      <w:r>
        <w:rPr>
          <w:sz w:val="28"/>
        </w:rPr>
        <w:t>Активное</w:t>
      </w:r>
      <w:r>
        <w:rPr>
          <w:spacing w:val="-6"/>
          <w:sz w:val="28"/>
        </w:rPr>
        <w:t xml:space="preserve"> </w:t>
      </w:r>
      <w:r>
        <w:rPr>
          <w:sz w:val="28"/>
        </w:rPr>
        <w:t>включение</w:t>
      </w:r>
      <w:r>
        <w:rPr>
          <w:spacing w:val="-5"/>
          <w:sz w:val="28"/>
        </w:rPr>
        <w:t xml:space="preserve"> </w:t>
      </w:r>
      <w:r>
        <w:rPr>
          <w:sz w:val="28"/>
        </w:rPr>
        <w:t>родителей</w:t>
      </w:r>
      <w:r>
        <w:rPr>
          <w:spacing w:val="-6"/>
          <w:sz w:val="28"/>
        </w:rPr>
        <w:t xml:space="preserve"> </w:t>
      </w:r>
      <w:r>
        <w:rPr>
          <w:sz w:val="28"/>
        </w:rPr>
        <w:t>детей</w:t>
      </w:r>
      <w:r>
        <w:rPr>
          <w:spacing w:val="-7"/>
          <w:sz w:val="28"/>
        </w:rPr>
        <w:t xml:space="preserve"> </w:t>
      </w:r>
      <w:r>
        <w:rPr>
          <w:sz w:val="28"/>
        </w:rPr>
        <w:t>мигрантов</w:t>
      </w:r>
      <w:r>
        <w:rPr>
          <w:spacing w:val="57"/>
          <w:sz w:val="28"/>
        </w:rPr>
        <w:t xml:space="preserve"> </w:t>
      </w:r>
      <w:r>
        <w:rPr>
          <w:sz w:val="28"/>
        </w:rPr>
        <w:t>в</w:t>
      </w:r>
      <w:r>
        <w:rPr>
          <w:spacing w:val="-7"/>
          <w:sz w:val="28"/>
        </w:rPr>
        <w:t xml:space="preserve"> </w:t>
      </w:r>
      <w:r>
        <w:rPr>
          <w:sz w:val="28"/>
        </w:rPr>
        <w:t>процесс</w:t>
      </w:r>
      <w:r>
        <w:rPr>
          <w:spacing w:val="-5"/>
          <w:sz w:val="28"/>
        </w:rPr>
        <w:t xml:space="preserve"> </w:t>
      </w:r>
      <w:r>
        <w:rPr>
          <w:spacing w:val="-2"/>
          <w:sz w:val="28"/>
        </w:rPr>
        <w:t>адаптации.</w:t>
      </w:r>
    </w:p>
    <w:p w:rsidR="00232F40" w:rsidRDefault="00232F40">
      <w:pPr>
        <w:pStyle w:val="a3"/>
        <w:spacing w:before="240"/>
      </w:pPr>
    </w:p>
    <w:p w:rsidR="00232F40" w:rsidRDefault="007D6A4F">
      <w:pPr>
        <w:pStyle w:val="110"/>
        <w:spacing w:line="319" w:lineRule="exact"/>
        <w:jc w:val="both"/>
      </w:pPr>
      <w:r>
        <w:t>Ожидаемые</w:t>
      </w:r>
      <w:r>
        <w:rPr>
          <w:spacing w:val="-16"/>
        </w:rPr>
        <w:t xml:space="preserve"> </w:t>
      </w:r>
      <w:r>
        <w:rPr>
          <w:spacing w:val="-2"/>
        </w:rPr>
        <w:t>результаты</w:t>
      </w:r>
    </w:p>
    <w:p w:rsidR="00232F40" w:rsidRDefault="007D6A4F">
      <w:pPr>
        <w:pStyle w:val="a3"/>
        <w:ind w:left="233" w:right="312" w:firstLine="710"/>
        <w:jc w:val="both"/>
      </w:pPr>
      <w:r>
        <w:t>Результаты работы по программе должны показать: что учащиеся, которые учились по данной программе, демонстрируют меньше отклонений в поведении,</w:t>
      </w:r>
      <w:r>
        <w:rPr>
          <w:spacing w:val="-1"/>
        </w:rPr>
        <w:t xml:space="preserve"> </w:t>
      </w:r>
      <w:r>
        <w:t>и</w:t>
      </w:r>
      <w:r>
        <w:rPr>
          <w:spacing w:val="-3"/>
        </w:rPr>
        <w:t xml:space="preserve"> </w:t>
      </w:r>
      <w:r>
        <w:t>обучении.</w:t>
      </w:r>
      <w:r>
        <w:rPr>
          <w:spacing w:val="-1"/>
        </w:rPr>
        <w:t xml:space="preserve"> </w:t>
      </w:r>
      <w:r>
        <w:t>Педагоги</w:t>
      </w:r>
      <w:r>
        <w:rPr>
          <w:spacing w:val="-3"/>
        </w:rPr>
        <w:t xml:space="preserve"> </w:t>
      </w:r>
      <w:r>
        <w:t>и</w:t>
      </w:r>
      <w:r>
        <w:rPr>
          <w:spacing w:val="-3"/>
        </w:rPr>
        <w:t xml:space="preserve"> </w:t>
      </w:r>
      <w:r>
        <w:t>родители</w:t>
      </w:r>
      <w:r>
        <w:rPr>
          <w:spacing w:val="-3"/>
        </w:rPr>
        <w:t xml:space="preserve"> </w:t>
      </w:r>
      <w:r>
        <w:t>в</w:t>
      </w:r>
      <w:r>
        <w:rPr>
          <w:spacing w:val="-4"/>
        </w:rPr>
        <w:t xml:space="preserve"> </w:t>
      </w:r>
      <w:r>
        <w:t>большей</w:t>
      </w:r>
      <w:r>
        <w:rPr>
          <w:spacing w:val="-3"/>
        </w:rPr>
        <w:t xml:space="preserve"> </w:t>
      </w:r>
      <w:r>
        <w:t>степени удовлетворены отношениями с детьми и их сверстниками, а приобретенные навыки позволяют эффективно общаться и справляться с возникающими проблемами.</w:t>
      </w:r>
    </w:p>
    <w:p w:rsidR="00232F40" w:rsidRDefault="007D6A4F">
      <w:pPr>
        <w:pStyle w:val="a3"/>
        <w:ind w:left="233" w:right="316" w:firstLine="710"/>
        <w:jc w:val="both"/>
      </w:pPr>
      <w:r>
        <w:t xml:space="preserve">Оценивание результатов работы: метод анкетирования, опроса и </w:t>
      </w:r>
      <w:r>
        <w:rPr>
          <w:spacing w:val="-2"/>
        </w:rPr>
        <w:t>наблюдения.</w:t>
      </w:r>
    </w:p>
    <w:p w:rsidR="00232F40" w:rsidRDefault="00232F40">
      <w:pPr>
        <w:pStyle w:val="a3"/>
      </w:pPr>
    </w:p>
    <w:p w:rsidR="00232F40" w:rsidRDefault="007D6A4F">
      <w:pPr>
        <w:pStyle w:val="110"/>
        <w:spacing w:line="319" w:lineRule="exact"/>
        <w:ind w:left="1649"/>
        <w:jc w:val="both"/>
      </w:pPr>
      <w:r>
        <w:t>Условия</w:t>
      </w:r>
      <w:r>
        <w:rPr>
          <w:spacing w:val="-13"/>
        </w:rPr>
        <w:t xml:space="preserve"> </w:t>
      </w:r>
      <w:r>
        <w:t>реализации</w:t>
      </w:r>
      <w:r>
        <w:rPr>
          <w:spacing w:val="-13"/>
        </w:rPr>
        <w:t xml:space="preserve"> </w:t>
      </w:r>
      <w:r>
        <w:rPr>
          <w:spacing w:val="-2"/>
        </w:rPr>
        <w:t>программы</w:t>
      </w:r>
    </w:p>
    <w:p w:rsidR="00232F40" w:rsidRDefault="007D6A4F">
      <w:pPr>
        <w:pStyle w:val="a3"/>
        <w:ind w:left="233" w:right="307" w:firstLine="710"/>
        <w:jc w:val="both"/>
      </w:pPr>
      <w:r>
        <w:t xml:space="preserve">Целью системы работы педагогического коллектива с учащимися многонационального коллектива в рамках общеобразовательной школы является конкретная помощь им в адаптации к новым условиям, но в целом – формирование толерантности к обществу, в котором проходит социализация </w:t>
      </w:r>
      <w:r>
        <w:rPr>
          <w:spacing w:val="-2"/>
        </w:rPr>
        <w:t>ребенка.</w:t>
      </w:r>
    </w:p>
    <w:p w:rsidR="00232F40" w:rsidRDefault="007D6A4F">
      <w:pPr>
        <w:pStyle w:val="a3"/>
        <w:spacing w:before="1"/>
        <w:ind w:left="233" w:right="320" w:firstLine="710"/>
        <w:jc w:val="both"/>
      </w:pPr>
      <w:r>
        <w:t xml:space="preserve">Работа педагогов с учащимися многонационального коллектива в общеобразовательной школе как система взаимодействия развития личности в культурно-исторических условиях общества предполагает определенный характер таких контактов. В связи с вышесказанным актуальным является разработка следующих систем занятий с участниками образовательного </w:t>
      </w:r>
      <w:r>
        <w:rPr>
          <w:spacing w:val="-2"/>
        </w:rPr>
        <w:t>процесса:</w:t>
      </w:r>
    </w:p>
    <w:p w:rsidR="00232F40" w:rsidRDefault="007D6A4F">
      <w:pPr>
        <w:pStyle w:val="a3"/>
        <w:ind w:left="233" w:right="325" w:firstLine="710"/>
        <w:jc w:val="both"/>
      </w:pPr>
      <w:r>
        <w:t>Итоги</w:t>
      </w:r>
      <w:r>
        <w:rPr>
          <w:spacing w:val="-1"/>
        </w:rPr>
        <w:t xml:space="preserve"> </w:t>
      </w:r>
      <w:r>
        <w:t>отслеживаются в ходе индивидуальных</w:t>
      </w:r>
      <w:r>
        <w:rPr>
          <w:spacing w:val="-6"/>
        </w:rPr>
        <w:t xml:space="preserve"> </w:t>
      </w:r>
      <w:r>
        <w:t>бесед с детьми</w:t>
      </w:r>
      <w:r>
        <w:rPr>
          <w:spacing w:val="-1"/>
        </w:rPr>
        <w:t xml:space="preserve"> </w:t>
      </w:r>
      <w:r>
        <w:t>мигрантами и консультациями с педагогами и родителями.</w:t>
      </w:r>
    </w:p>
    <w:p w:rsidR="00232F40" w:rsidRDefault="007D6A4F">
      <w:pPr>
        <w:pStyle w:val="a3"/>
        <w:ind w:left="233" w:right="309" w:firstLine="710"/>
        <w:jc w:val="both"/>
      </w:pPr>
      <w:r>
        <w:t>Для детей мигрантов важнейшей является проблема социально- психологической адаптации к новой ситуации обучения в новой языковой и культурной</w:t>
      </w:r>
      <w:r>
        <w:rPr>
          <w:spacing w:val="-4"/>
        </w:rPr>
        <w:t xml:space="preserve"> </w:t>
      </w:r>
      <w:r>
        <w:t>среде,</w:t>
      </w:r>
      <w:r>
        <w:rPr>
          <w:spacing w:val="-1"/>
        </w:rPr>
        <w:t xml:space="preserve"> </w:t>
      </w:r>
      <w:r>
        <w:t>так</w:t>
      </w:r>
      <w:r>
        <w:rPr>
          <w:spacing w:val="-4"/>
        </w:rPr>
        <w:t xml:space="preserve"> </w:t>
      </w:r>
      <w:r>
        <w:t>как,</w:t>
      </w:r>
      <w:r>
        <w:rPr>
          <w:spacing w:val="-1"/>
        </w:rPr>
        <w:t xml:space="preserve"> </w:t>
      </w:r>
      <w:r>
        <w:t>попадая</w:t>
      </w:r>
      <w:r>
        <w:rPr>
          <w:spacing w:val="-2"/>
        </w:rPr>
        <w:t xml:space="preserve"> </w:t>
      </w:r>
      <w:r>
        <w:t>в</w:t>
      </w:r>
      <w:r>
        <w:rPr>
          <w:spacing w:val="-5"/>
        </w:rPr>
        <w:t xml:space="preserve"> </w:t>
      </w:r>
      <w:r>
        <w:t>школьный</w:t>
      </w:r>
      <w:r>
        <w:rPr>
          <w:spacing w:val="-4"/>
        </w:rPr>
        <w:t xml:space="preserve"> </w:t>
      </w:r>
      <w:r>
        <w:t>мир,</w:t>
      </w:r>
      <w:r>
        <w:rPr>
          <w:spacing w:val="-1"/>
        </w:rPr>
        <w:t xml:space="preserve"> </w:t>
      </w:r>
      <w:r>
        <w:t>ребенок</w:t>
      </w:r>
      <w:r>
        <w:rPr>
          <w:spacing w:val="-5"/>
        </w:rPr>
        <w:t xml:space="preserve"> </w:t>
      </w:r>
      <w:r>
        <w:t>оказывается</w:t>
      </w:r>
      <w:r>
        <w:rPr>
          <w:spacing w:val="-2"/>
        </w:rPr>
        <w:t xml:space="preserve"> </w:t>
      </w:r>
      <w:r>
        <w:t>перед множеством разнообразных</w:t>
      </w:r>
      <w:r>
        <w:rPr>
          <w:spacing w:val="-2"/>
        </w:rPr>
        <w:t xml:space="preserve"> </w:t>
      </w:r>
      <w:r>
        <w:t>выборов, касающихся всех</w:t>
      </w:r>
      <w:r>
        <w:rPr>
          <w:spacing w:val="-6"/>
        </w:rPr>
        <w:t xml:space="preserve"> </w:t>
      </w:r>
      <w:r>
        <w:t>сторон</w:t>
      </w:r>
      <w:r>
        <w:rPr>
          <w:spacing w:val="-2"/>
        </w:rPr>
        <w:t xml:space="preserve"> </w:t>
      </w:r>
      <w:r>
        <w:t>жизни</w:t>
      </w:r>
      <w:r>
        <w:rPr>
          <w:spacing w:val="-2"/>
        </w:rPr>
        <w:t xml:space="preserve"> </w:t>
      </w:r>
      <w:r>
        <w:t>в нем:</w:t>
      </w:r>
      <w:r>
        <w:rPr>
          <w:spacing w:val="-7"/>
        </w:rPr>
        <w:t xml:space="preserve"> </w:t>
      </w:r>
      <w:r>
        <w:t>как учиться и строить свои отношения с учителями, общаться со сверстниками, относиться к тем или иным требованиям и нормам.</w:t>
      </w:r>
    </w:p>
    <w:p w:rsidR="00232F40" w:rsidRDefault="00232F40">
      <w:pPr>
        <w:pStyle w:val="a3"/>
        <w:spacing w:before="5"/>
      </w:pPr>
    </w:p>
    <w:p w:rsidR="00232F40" w:rsidRDefault="007D6A4F">
      <w:pPr>
        <w:pStyle w:val="110"/>
        <w:spacing w:before="1" w:line="319" w:lineRule="exact"/>
        <w:jc w:val="both"/>
      </w:pPr>
      <w:r>
        <w:t>Содержание</w:t>
      </w:r>
      <w:r>
        <w:rPr>
          <w:spacing w:val="-9"/>
        </w:rPr>
        <w:t xml:space="preserve"> </w:t>
      </w:r>
      <w:r>
        <w:t>и</w:t>
      </w:r>
      <w:r>
        <w:rPr>
          <w:spacing w:val="-11"/>
        </w:rPr>
        <w:t xml:space="preserve"> </w:t>
      </w:r>
      <w:r>
        <w:t>структура</w:t>
      </w:r>
      <w:r>
        <w:rPr>
          <w:spacing w:val="-10"/>
        </w:rPr>
        <w:t xml:space="preserve"> </w:t>
      </w:r>
      <w:r>
        <w:rPr>
          <w:spacing w:val="-2"/>
        </w:rPr>
        <w:t>программы</w:t>
      </w:r>
    </w:p>
    <w:p w:rsidR="00232F40" w:rsidRDefault="007D6A4F">
      <w:pPr>
        <w:pStyle w:val="a3"/>
        <w:ind w:left="233" w:right="311" w:firstLine="710"/>
        <w:jc w:val="both"/>
      </w:pPr>
      <w:r>
        <w:t>Предлагаемая программа направлена на адаптацию детей-мигрантов развитие коммуникативной культуры подростков. Темы занятий отражают личные проблемы детей данного возраста, поэтому они могут использоваться для всех школьников в качестве профилактики неблагоприятных процессов. На занятиях подростки получают знания о том, как общаться с представителями другой национальности, упражняются в применении приемлемых способов поведения, овладевают навыками эффективного общения.</w:t>
      </w:r>
    </w:p>
    <w:p w:rsidR="00232F40" w:rsidRDefault="00232F40">
      <w:pPr>
        <w:jc w:val="both"/>
        <w:sectPr w:rsidR="00232F40">
          <w:pgSz w:w="11910" w:h="16840"/>
          <w:pgMar w:top="1040" w:right="820" w:bottom="1180" w:left="900" w:header="0" w:footer="995" w:gutter="0"/>
          <w:cols w:space="720"/>
        </w:sectPr>
      </w:pPr>
    </w:p>
    <w:p w:rsidR="00232F40" w:rsidRDefault="007D6A4F">
      <w:pPr>
        <w:pStyle w:val="a3"/>
        <w:spacing w:before="67"/>
        <w:ind w:left="233" w:right="318" w:firstLine="710"/>
        <w:jc w:val="both"/>
      </w:pPr>
      <w:r>
        <w:lastRenderedPageBreak/>
        <w:t>Данный курс помогает приобрести знания об образе жизни обычаях нравах в системе этнокультурных свойств того или иного народа, наладить адекватные межличностные взаимоотношения, повысить коммуникабельность, укрепить уважение к окружающим и чувство собственного достоинства, скорректировать свое поведение.</w:t>
      </w:r>
    </w:p>
    <w:p w:rsidR="00232F40" w:rsidRDefault="007D6A4F">
      <w:pPr>
        <w:pStyle w:val="a3"/>
        <w:spacing w:before="4"/>
        <w:ind w:left="233" w:right="314" w:firstLine="710"/>
        <w:jc w:val="both"/>
      </w:pPr>
      <w:r>
        <w:t>В процессе проведения занятий ведущий следит за отношениями участников, старается предупреждать ситуации, ведущие к возникновению конфликтов, формирует дружеские взаимоотношения среди детей.</w:t>
      </w:r>
    </w:p>
    <w:p w:rsidR="00232F40" w:rsidRDefault="007D6A4F">
      <w:pPr>
        <w:pStyle w:val="a3"/>
        <w:ind w:left="233" w:right="313" w:firstLine="710"/>
        <w:jc w:val="both"/>
      </w:pPr>
      <w:r>
        <w:rPr>
          <w:b/>
        </w:rPr>
        <w:t xml:space="preserve">Методы и формы работы: </w:t>
      </w:r>
      <w:r>
        <w:t>беседа; ролевая игра; упражнения по межличностной коммуникации; дыхательные и двигательные упражнения; методы самовыражения (в рисунке, в создании образа).</w:t>
      </w:r>
    </w:p>
    <w:p w:rsidR="00232F40" w:rsidRDefault="00232F40">
      <w:pPr>
        <w:pStyle w:val="a3"/>
        <w:spacing w:before="2"/>
      </w:pPr>
    </w:p>
    <w:p w:rsidR="00232F40" w:rsidRDefault="007D6A4F">
      <w:pPr>
        <w:pStyle w:val="110"/>
        <w:spacing w:before="1"/>
      </w:pPr>
      <w:r>
        <w:rPr>
          <w:spacing w:val="-2"/>
        </w:rPr>
        <w:t>Структура</w:t>
      </w:r>
      <w:r>
        <w:t xml:space="preserve"> </w:t>
      </w:r>
      <w:r>
        <w:rPr>
          <w:spacing w:val="-2"/>
        </w:rPr>
        <w:t>занятия:</w:t>
      </w:r>
    </w:p>
    <w:p w:rsidR="00232F40" w:rsidRDefault="007D6A4F">
      <w:pPr>
        <w:pStyle w:val="a3"/>
        <w:spacing w:before="196" w:line="328" w:lineRule="auto"/>
        <w:ind w:left="943" w:right="1150"/>
      </w:pPr>
      <w:r>
        <w:t>Занятие</w:t>
      </w:r>
      <w:r>
        <w:rPr>
          <w:spacing w:val="-7"/>
        </w:rPr>
        <w:t xml:space="preserve"> </w:t>
      </w:r>
      <w:r>
        <w:t>проводится</w:t>
      </w:r>
      <w:r>
        <w:rPr>
          <w:spacing w:val="-7"/>
        </w:rPr>
        <w:t xml:space="preserve"> </w:t>
      </w:r>
      <w:r>
        <w:t>в</w:t>
      </w:r>
      <w:r>
        <w:rPr>
          <w:spacing w:val="-9"/>
        </w:rPr>
        <w:t xml:space="preserve"> </w:t>
      </w:r>
      <w:r>
        <w:t>форме</w:t>
      </w:r>
      <w:r>
        <w:rPr>
          <w:spacing w:val="-7"/>
        </w:rPr>
        <w:t xml:space="preserve"> </w:t>
      </w:r>
      <w:r>
        <w:t>групповой</w:t>
      </w:r>
      <w:r>
        <w:rPr>
          <w:spacing w:val="-8"/>
        </w:rPr>
        <w:t xml:space="preserve"> </w:t>
      </w:r>
      <w:r>
        <w:t>тренинговой</w:t>
      </w:r>
      <w:r>
        <w:rPr>
          <w:spacing w:val="-8"/>
        </w:rPr>
        <w:t xml:space="preserve"> </w:t>
      </w:r>
      <w:r>
        <w:t>работы Каждое занятие строится следующим образом:</w:t>
      </w:r>
    </w:p>
    <w:p w:rsidR="00232F40" w:rsidRDefault="007D6A4F">
      <w:pPr>
        <w:pStyle w:val="a5"/>
        <w:numPr>
          <w:ilvl w:val="0"/>
          <w:numId w:val="2"/>
        </w:numPr>
        <w:tabs>
          <w:tab w:val="left" w:pos="1225"/>
        </w:tabs>
        <w:spacing w:before="83"/>
        <w:ind w:left="1225" w:hanging="282"/>
        <w:rPr>
          <w:sz w:val="28"/>
        </w:rPr>
      </w:pPr>
      <w:r>
        <w:rPr>
          <w:sz w:val="28"/>
        </w:rPr>
        <w:t>Разминка–</w:t>
      </w:r>
      <w:r>
        <w:rPr>
          <w:spacing w:val="-6"/>
          <w:sz w:val="28"/>
        </w:rPr>
        <w:t xml:space="preserve"> </w:t>
      </w:r>
      <w:r>
        <w:rPr>
          <w:sz w:val="28"/>
        </w:rPr>
        <w:t>5</w:t>
      </w:r>
      <w:r>
        <w:rPr>
          <w:spacing w:val="-7"/>
          <w:sz w:val="28"/>
        </w:rPr>
        <w:t xml:space="preserve"> </w:t>
      </w:r>
      <w:r>
        <w:rPr>
          <w:spacing w:val="-4"/>
          <w:sz w:val="28"/>
        </w:rPr>
        <w:t>мин.</w:t>
      </w:r>
    </w:p>
    <w:p w:rsidR="00232F40" w:rsidRDefault="007D6A4F">
      <w:pPr>
        <w:pStyle w:val="a5"/>
        <w:numPr>
          <w:ilvl w:val="0"/>
          <w:numId w:val="2"/>
        </w:numPr>
        <w:tabs>
          <w:tab w:val="left" w:pos="1225"/>
        </w:tabs>
        <w:spacing w:before="197"/>
        <w:ind w:left="1225" w:hanging="282"/>
        <w:rPr>
          <w:sz w:val="28"/>
        </w:rPr>
      </w:pPr>
      <w:r>
        <w:rPr>
          <w:sz w:val="28"/>
        </w:rPr>
        <w:t>Когнитивный</w:t>
      </w:r>
      <w:r>
        <w:rPr>
          <w:spacing w:val="-7"/>
          <w:sz w:val="28"/>
        </w:rPr>
        <w:t xml:space="preserve"> </w:t>
      </w:r>
      <w:r>
        <w:rPr>
          <w:sz w:val="28"/>
        </w:rPr>
        <w:t>блок</w:t>
      </w:r>
      <w:r>
        <w:rPr>
          <w:spacing w:val="-3"/>
          <w:sz w:val="28"/>
        </w:rPr>
        <w:t xml:space="preserve"> </w:t>
      </w:r>
      <w:r>
        <w:rPr>
          <w:sz w:val="28"/>
        </w:rPr>
        <w:t>–</w:t>
      </w:r>
      <w:r>
        <w:rPr>
          <w:spacing w:val="-6"/>
          <w:sz w:val="28"/>
        </w:rPr>
        <w:t xml:space="preserve"> </w:t>
      </w:r>
      <w:r>
        <w:rPr>
          <w:sz w:val="28"/>
        </w:rPr>
        <w:t>5-10</w:t>
      </w:r>
      <w:r>
        <w:rPr>
          <w:spacing w:val="-6"/>
          <w:sz w:val="28"/>
        </w:rPr>
        <w:t xml:space="preserve"> </w:t>
      </w:r>
      <w:r>
        <w:rPr>
          <w:spacing w:val="-4"/>
          <w:sz w:val="28"/>
        </w:rPr>
        <w:t>мин.</w:t>
      </w:r>
    </w:p>
    <w:p w:rsidR="00232F40" w:rsidRDefault="007D6A4F">
      <w:pPr>
        <w:pStyle w:val="a5"/>
        <w:numPr>
          <w:ilvl w:val="0"/>
          <w:numId w:val="2"/>
        </w:numPr>
        <w:tabs>
          <w:tab w:val="left" w:pos="1225"/>
        </w:tabs>
        <w:spacing w:before="201"/>
        <w:ind w:left="1225" w:hanging="282"/>
        <w:rPr>
          <w:sz w:val="28"/>
        </w:rPr>
      </w:pPr>
      <w:r>
        <w:rPr>
          <w:sz w:val="28"/>
        </w:rPr>
        <w:t>Основное</w:t>
      </w:r>
      <w:r>
        <w:rPr>
          <w:spacing w:val="-8"/>
          <w:sz w:val="28"/>
        </w:rPr>
        <w:t xml:space="preserve"> </w:t>
      </w:r>
      <w:r>
        <w:rPr>
          <w:sz w:val="28"/>
        </w:rPr>
        <w:t>содержание</w:t>
      </w:r>
      <w:r>
        <w:rPr>
          <w:spacing w:val="-6"/>
          <w:sz w:val="28"/>
        </w:rPr>
        <w:t xml:space="preserve"> </w:t>
      </w:r>
      <w:r>
        <w:rPr>
          <w:sz w:val="28"/>
        </w:rPr>
        <w:t>занятия</w:t>
      </w:r>
      <w:r>
        <w:rPr>
          <w:spacing w:val="-2"/>
          <w:sz w:val="28"/>
        </w:rPr>
        <w:t xml:space="preserve"> </w:t>
      </w:r>
      <w:r>
        <w:rPr>
          <w:sz w:val="28"/>
        </w:rPr>
        <w:t>–</w:t>
      </w:r>
      <w:r>
        <w:rPr>
          <w:spacing w:val="-7"/>
          <w:sz w:val="28"/>
        </w:rPr>
        <w:t xml:space="preserve"> </w:t>
      </w:r>
      <w:r>
        <w:rPr>
          <w:sz w:val="28"/>
        </w:rPr>
        <w:t>20-30</w:t>
      </w:r>
      <w:r>
        <w:rPr>
          <w:spacing w:val="-8"/>
          <w:sz w:val="28"/>
        </w:rPr>
        <w:t xml:space="preserve"> </w:t>
      </w:r>
      <w:r>
        <w:rPr>
          <w:spacing w:val="-4"/>
          <w:sz w:val="28"/>
        </w:rPr>
        <w:t>мин.</w:t>
      </w:r>
    </w:p>
    <w:p w:rsidR="00232F40" w:rsidRDefault="007D6A4F">
      <w:pPr>
        <w:pStyle w:val="a5"/>
        <w:numPr>
          <w:ilvl w:val="0"/>
          <w:numId w:val="2"/>
        </w:numPr>
        <w:tabs>
          <w:tab w:val="left" w:pos="1225"/>
        </w:tabs>
        <w:spacing w:before="202"/>
        <w:ind w:left="1225" w:hanging="282"/>
        <w:rPr>
          <w:sz w:val="28"/>
        </w:rPr>
      </w:pPr>
      <w:r>
        <w:rPr>
          <w:sz w:val="28"/>
        </w:rPr>
        <w:t>Рефлексия</w:t>
      </w:r>
      <w:r>
        <w:rPr>
          <w:spacing w:val="-6"/>
          <w:sz w:val="28"/>
        </w:rPr>
        <w:t xml:space="preserve"> </w:t>
      </w:r>
      <w:r>
        <w:rPr>
          <w:sz w:val="28"/>
        </w:rPr>
        <w:t>и</w:t>
      </w:r>
      <w:r>
        <w:rPr>
          <w:spacing w:val="-5"/>
          <w:sz w:val="28"/>
        </w:rPr>
        <w:t xml:space="preserve"> </w:t>
      </w:r>
      <w:r>
        <w:rPr>
          <w:sz w:val="28"/>
        </w:rPr>
        <w:t>релаксация</w:t>
      </w:r>
      <w:r>
        <w:rPr>
          <w:spacing w:val="-6"/>
          <w:sz w:val="28"/>
        </w:rPr>
        <w:t xml:space="preserve"> </w:t>
      </w:r>
      <w:r>
        <w:rPr>
          <w:sz w:val="28"/>
        </w:rPr>
        <w:t>(при</w:t>
      </w:r>
      <w:r>
        <w:rPr>
          <w:spacing w:val="-6"/>
          <w:sz w:val="28"/>
        </w:rPr>
        <w:t xml:space="preserve"> </w:t>
      </w:r>
      <w:r>
        <w:rPr>
          <w:sz w:val="28"/>
        </w:rPr>
        <w:t>необходимости)</w:t>
      </w:r>
      <w:r>
        <w:rPr>
          <w:spacing w:val="60"/>
          <w:sz w:val="28"/>
        </w:rPr>
        <w:t xml:space="preserve"> </w:t>
      </w:r>
      <w:r>
        <w:rPr>
          <w:sz w:val="28"/>
        </w:rPr>
        <w:t>–</w:t>
      </w:r>
      <w:r>
        <w:rPr>
          <w:spacing w:val="-6"/>
          <w:sz w:val="28"/>
        </w:rPr>
        <w:t xml:space="preserve"> </w:t>
      </w:r>
      <w:r>
        <w:rPr>
          <w:sz w:val="28"/>
        </w:rPr>
        <w:t>5-10</w:t>
      </w:r>
      <w:r>
        <w:rPr>
          <w:spacing w:val="-7"/>
          <w:sz w:val="28"/>
        </w:rPr>
        <w:t xml:space="preserve"> </w:t>
      </w:r>
      <w:r>
        <w:rPr>
          <w:spacing w:val="-4"/>
          <w:sz w:val="28"/>
        </w:rPr>
        <w:t>мин.</w:t>
      </w:r>
    </w:p>
    <w:p w:rsidR="00232F40" w:rsidRDefault="007D6A4F">
      <w:pPr>
        <w:pStyle w:val="110"/>
        <w:spacing w:before="206"/>
      </w:pPr>
      <w:r>
        <w:t>Пояснения</w:t>
      </w:r>
      <w:r>
        <w:rPr>
          <w:spacing w:val="-9"/>
        </w:rPr>
        <w:t xml:space="preserve"> </w:t>
      </w:r>
      <w:r>
        <w:t>к</w:t>
      </w:r>
      <w:r>
        <w:rPr>
          <w:spacing w:val="-5"/>
        </w:rPr>
        <w:t xml:space="preserve"> </w:t>
      </w:r>
      <w:r>
        <w:rPr>
          <w:spacing w:val="-2"/>
        </w:rPr>
        <w:t>проведению:</w:t>
      </w:r>
    </w:p>
    <w:p w:rsidR="00232F40" w:rsidRDefault="007D6A4F">
      <w:pPr>
        <w:pStyle w:val="a3"/>
        <w:spacing w:before="192"/>
        <w:ind w:left="233" w:right="317" w:firstLine="710"/>
        <w:jc w:val="both"/>
      </w:pPr>
      <w:r>
        <w:t>Перед началом программы проводится вводное занятие. Оно в основном посвящено знакомству и рассказу о том, чем детям предстоит заниматься в рамках данной программы. Обязательно следует прояснить детям название "психология"</w:t>
      </w:r>
      <w:r>
        <w:rPr>
          <w:spacing w:val="40"/>
        </w:rPr>
        <w:t xml:space="preserve"> </w:t>
      </w:r>
      <w:r>
        <w:t>- с чем оно связано и зачем это нужно. Один из вариантов такого рассказа в виде тезисов приведен в приложении.</w:t>
      </w:r>
    </w:p>
    <w:p w:rsidR="00232F40" w:rsidRDefault="007D6A4F">
      <w:pPr>
        <w:pStyle w:val="a3"/>
        <w:spacing w:before="3"/>
        <w:ind w:left="233" w:right="317" w:firstLine="710"/>
        <w:jc w:val="both"/>
      </w:pPr>
      <w:r>
        <w:t>В начале каждого занятия следует проводить разминку. При этом, в</w:t>
      </w:r>
      <w:r>
        <w:rPr>
          <w:spacing w:val="40"/>
        </w:rPr>
        <w:t xml:space="preserve"> </w:t>
      </w:r>
      <w:r>
        <w:t xml:space="preserve">тексте программы разминки в основном не отмечены. Это сделано по причине того, что содержание разминок крайне ситуативно и зависит от следующих </w:t>
      </w:r>
      <w:r>
        <w:rPr>
          <w:spacing w:val="-2"/>
        </w:rPr>
        <w:t>факторов:</w:t>
      </w:r>
    </w:p>
    <w:p w:rsidR="00232F40" w:rsidRDefault="007D6A4F">
      <w:pPr>
        <w:pStyle w:val="a5"/>
        <w:numPr>
          <w:ilvl w:val="0"/>
          <w:numId w:val="1"/>
        </w:numPr>
        <w:tabs>
          <w:tab w:val="left" w:pos="1106"/>
        </w:tabs>
        <w:spacing w:line="320" w:lineRule="exact"/>
        <w:ind w:left="1106" w:hanging="163"/>
        <w:jc w:val="both"/>
        <w:rPr>
          <w:sz w:val="28"/>
        </w:rPr>
      </w:pPr>
      <w:r>
        <w:rPr>
          <w:sz w:val="28"/>
        </w:rPr>
        <w:t>уровень</w:t>
      </w:r>
      <w:r>
        <w:rPr>
          <w:spacing w:val="-11"/>
          <w:sz w:val="28"/>
        </w:rPr>
        <w:t xml:space="preserve"> </w:t>
      </w:r>
      <w:r>
        <w:rPr>
          <w:sz w:val="28"/>
        </w:rPr>
        <w:t>"разогрева"</w:t>
      </w:r>
      <w:r>
        <w:rPr>
          <w:spacing w:val="-12"/>
          <w:sz w:val="28"/>
        </w:rPr>
        <w:t xml:space="preserve"> </w:t>
      </w:r>
      <w:r>
        <w:rPr>
          <w:spacing w:val="-2"/>
          <w:sz w:val="28"/>
        </w:rPr>
        <w:t>группы;</w:t>
      </w:r>
    </w:p>
    <w:p w:rsidR="00232F40" w:rsidRDefault="007D6A4F">
      <w:pPr>
        <w:pStyle w:val="a5"/>
        <w:numPr>
          <w:ilvl w:val="0"/>
          <w:numId w:val="1"/>
        </w:numPr>
        <w:tabs>
          <w:tab w:val="left" w:pos="1106"/>
        </w:tabs>
        <w:spacing w:before="202"/>
        <w:ind w:left="1106" w:hanging="163"/>
        <w:rPr>
          <w:sz w:val="28"/>
        </w:rPr>
      </w:pPr>
      <w:r>
        <w:rPr>
          <w:sz w:val="28"/>
        </w:rPr>
        <w:t>длительность</w:t>
      </w:r>
      <w:r>
        <w:rPr>
          <w:spacing w:val="-11"/>
          <w:sz w:val="28"/>
        </w:rPr>
        <w:t xml:space="preserve"> </w:t>
      </w:r>
      <w:r>
        <w:rPr>
          <w:sz w:val="28"/>
        </w:rPr>
        <w:t>перерывов</w:t>
      </w:r>
      <w:r>
        <w:rPr>
          <w:spacing w:val="-10"/>
          <w:sz w:val="28"/>
        </w:rPr>
        <w:t xml:space="preserve"> </w:t>
      </w:r>
      <w:r>
        <w:rPr>
          <w:sz w:val="28"/>
        </w:rPr>
        <w:t>между</w:t>
      </w:r>
      <w:r>
        <w:rPr>
          <w:spacing w:val="-13"/>
          <w:sz w:val="28"/>
        </w:rPr>
        <w:t xml:space="preserve"> </w:t>
      </w:r>
      <w:r>
        <w:rPr>
          <w:spacing w:val="-2"/>
          <w:sz w:val="28"/>
        </w:rPr>
        <w:t>занятиями;</w:t>
      </w:r>
    </w:p>
    <w:p w:rsidR="00232F40" w:rsidRDefault="007D6A4F">
      <w:pPr>
        <w:pStyle w:val="a5"/>
        <w:numPr>
          <w:ilvl w:val="0"/>
          <w:numId w:val="1"/>
        </w:numPr>
        <w:tabs>
          <w:tab w:val="left" w:pos="1106"/>
        </w:tabs>
        <w:spacing w:before="201"/>
        <w:ind w:left="1106" w:hanging="163"/>
        <w:rPr>
          <w:sz w:val="28"/>
        </w:rPr>
      </w:pPr>
      <w:r>
        <w:rPr>
          <w:sz w:val="28"/>
        </w:rPr>
        <w:t>реакция</w:t>
      </w:r>
      <w:r>
        <w:rPr>
          <w:spacing w:val="-9"/>
          <w:sz w:val="28"/>
        </w:rPr>
        <w:t xml:space="preserve"> </w:t>
      </w:r>
      <w:r>
        <w:rPr>
          <w:sz w:val="28"/>
        </w:rPr>
        <w:t>детей</w:t>
      </w:r>
      <w:r>
        <w:rPr>
          <w:spacing w:val="-9"/>
          <w:sz w:val="28"/>
        </w:rPr>
        <w:t xml:space="preserve"> </w:t>
      </w:r>
      <w:r>
        <w:rPr>
          <w:sz w:val="28"/>
        </w:rPr>
        <w:t>на</w:t>
      </w:r>
      <w:r>
        <w:rPr>
          <w:spacing w:val="-8"/>
          <w:sz w:val="28"/>
        </w:rPr>
        <w:t xml:space="preserve"> </w:t>
      </w:r>
      <w:r>
        <w:rPr>
          <w:sz w:val="28"/>
        </w:rPr>
        <w:t>предъявляемую</w:t>
      </w:r>
      <w:r>
        <w:rPr>
          <w:spacing w:val="-6"/>
          <w:sz w:val="28"/>
        </w:rPr>
        <w:t xml:space="preserve"> </w:t>
      </w:r>
      <w:r>
        <w:rPr>
          <w:spacing w:val="-4"/>
          <w:sz w:val="28"/>
        </w:rPr>
        <w:t>тему;</w:t>
      </w:r>
    </w:p>
    <w:p w:rsidR="00232F40" w:rsidRDefault="007D6A4F">
      <w:pPr>
        <w:pStyle w:val="a5"/>
        <w:numPr>
          <w:ilvl w:val="0"/>
          <w:numId w:val="1"/>
        </w:numPr>
        <w:tabs>
          <w:tab w:val="left" w:pos="1106"/>
        </w:tabs>
        <w:spacing w:before="196"/>
        <w:ind w:left="1106" w:hanging="163"/>
        <w:rPr>
          <w:sz w:val="28"/>
        </w:rPr>
      </w:pPr>
      <w:r>
        <w:rPr>
          <w:sz w:val="28"/>
        </w:rPr>
        <w:t>объем</w:t>
      </w:r>
      <w:r>
        <w:rPr>
          <w:spacing w:val="-7"/>
          <w:sz w:val="28"/>
        </w:rPr>
        <w:t xml:space="preserve"> </w:t>
      </w:r>
      <w:r>
        <w:rPr>
          <w:sz w:val="28"/>
        </w:rPr>
        <w:t>времени,</w:t>
      </w:r>
      <w:r>
        <w:rPr>
          <w:spacing w:val="-6"/>
          <w:sz w:val="28"/>
        </w:rPr>
        <w:t xml:space="preserve"> </w:t>
      </w:r>
      <w:r>
        <w:rPr>
          <w:sz w:val="28"/>
        </w:rPr>
        <w:t>необходимый</w:t>
      </w:r>
      <w:r>
        <w:rPr>
          <w:spacing w:val="-8"/>
          <w:sz w:val="28"/>
        </w:rPr>
        <w:t xml:space="preserve"> </w:t>
      </w:r>
      <w:r>
        <w:rPr>
          <w:sz w:val="28"/>
        </w:rPr>
        <w:t>на</w:t>
      </w:r>
      <w:r>
        <w:rPr>
          <w:spacing w:val="-7"/>
          <w:sz w:val="28"/>
        </w:rPr>
        <w:t xml:space="preserve"> </w:t>
      </w:r>
      <w:r>
        <w:rPr>
          <w:sz w:val="28"/>
        </w:rPr>
        <w:t>освоение</w:t>
      </w:r>
      <w:r>
        <w:rPr>
          <w:spacing w:val="-7"/>
          <w:sz w:val="28"/>
        </w:rPr>
        <w:t xml:space="preserve"> </w:t>
      </w:r>
      <w:r>
        <w:rPr>
          <w:sz w:val="28"/>
        </w:rPr>
        <w:t>"основной"</w:t>
      </w:r>
      <w:r>
        <w:rPr>
          <w:spacing w:val="-11"/>
          <w:sz w:val="28"/>
        </w:rPr>
        <w:t xml:space="preserve"> </w:t>
      </w:r>
      <w:r>
        <w:rPr>
          <w:spacing w:val="-2"/>
          <w:sz w:val="28"/>
        </w:rPr>
        <w:t>темы;</w:t>
      </w:r>
    </w:p>
    <w:p w:rsidR="00232F40" w:rsidRDefault="007D6A4F">
      <w:pPr>
        <w:pStyle w:val="a3"/>
        <w:spacing w:before="202"/>
        <w:ind w:left="233" w:right="316" w:firstLine="710"/>
        <w:jc w:val="both"/>
      </w:pPr>
      <w:r>
        <w:t>За разминкой следует когнитивный блок. Его содержание также вариативно. Когнитивные задания поделены по тематическим группам следующего содержания.</w:t>
      </w:r>
    </w:p>
    <w:p w:rsidR="00232F40" w:rsidRDefault="007D6A4F">
      <w:pPr>
        <w:pStyle w:val="a5"/>
        <w:numPr>
          <w:ilvl w:val="1"/>
          <w:numId w:val="1"/>
        </w:numPr>
        <w:tabs>
          <w:tab w:val="left" w:pos="2355"/>
        </w:tabs>
        <w:spacing w:before="201"/>
        <w:ind w:hanging="691"/>
        <w:rPr>
          <w:sz w:val="28"/>
        </w:rPr>
      </w:pPr>
      <w:r>
        <w:rPr>
          <w:spacing w:val="-2"/>
          <w:sz w:val="28"/>
        </w:rPr>
        <w:t>Внимание.</w:t>
      </w:r>
    </w:p>
    <w:p w:rsidR="00232F40" w:rsidRDefault="00232F40">
      <w:pPr>
        <w:rPr>
          <w:sz w:val="28"/>
        </w:rPr>
        <w:sectPr w:rsidR="00232F40">
          <w:pgSz w:w="11910" w:h="16840"/>
          <w:pgMar w:top="1040" w:right="820" w:bottom="1180" w:left="900" w:header="0" w:footer="995" w:gutter="0"/>
          <w:cols w:space="720"/>
        </w:sectPr>
      </w:pPr>
    </w:p>
    <w:p w:rsidR="00232F40" w:rsidRDefault="007D6A4F">
      <w:pPr>
        <w:pStyle w:val="a5"/>
        <w:numPr>
          <w:ilvl w:val="1"/>
          <w:numId w:val="1"/>
        </w:numPr>
        <w:tabs>
          <w:tab w:val="left" w:pos="2355"/>
        </w:tabs>
        <w:spacing w:before="67" w:line="322" w:lineRule="exact"/>
        <w:ind w:hanging="691"/>
        <w:rPr>
          <w:sz w:val="28"/>
        </w:rPr>
      </w:pPr>
      <w:r>
        <w:rPr>
          <w:spacing w:val="-2"/>
          <w:sz w:val="28"/>
        </w:rPr>
        <w:lastRenderedPageBreak/>
        <w:t>Память.</w:t>
      </w:r>
    </w:p>
    <w:p w:rsidR="00232F40" w:rsidRDefault="007D6A4F">
      <w:pPr>
        <w:pStyle w:val="a5"/>
        <w:numPr>
          <w:ilvl w:val="1"/>
          <w:numId w:val="1"/>
        </w:numPr>
        <w:tabs>
          <w:tab w:val="left" w:pos="2355"/>
        </w:tabs>
        <w:spacing w:line="322" w:lineRule="exact"/>
        <w:ind w:hanging="691"/>
        <w:rPr>
          <w:sz w:val="28"/>
        </w:rPr>
      </w:pPr>
      <w:r>
        <w:rPr>
          <w:sz w:val="28"/>
        </w:rPr>
        <w:t>Мышление</w:t>
      </w:r>
      <w:r>
        <w:rPr>
          <w:spacing w:val="-17"/>
          <w:sz w:val="28"/>
        </w:rPr>
        <w:t xml:space="preserve"> </w:t>
      </w:r>
      <w:r>
        <w:rPr>
          <w:sz w:val="28"/>
        </w:rPr>
        <w:t>(логическое,</w:t>
      </w:r>
      <w:r>
        <w:rPr>
          <w:spacing w:val="-16"/>
          <w:sz w:val="28"/>
        </w:rPr>
        <w:t xml:space="preserve"> </w:t>
      </w:r>
      <w:r>
        <w:rPr>
          <w:sz w:val="28"/>
        </w:rPr>
        <w:t>наглядно-</w:t>
      </w:r>
      <w:r>
        <w:rPr>
          <w:spacing w:val="-2"/>
          <w:sz w:val="28"/>
        </w:rPr>
        <w:t>образное).</w:t>
      </w:r>
    </w:p>
    <w:p w:rsidR="00232F40" w:rsidRDefault="007D6A4F">
      <w:pPr>
        <w:pStyle w:val="a5"/>
        <w:numPr>
          <w:ilvl w:val="1"/>
          <w:numId w:val="1"/>
        </w:numPr>
        <w:tabs>
          <w:tab w:val="left" w:pos="2355"/>
        </w:tabs>
        <w:spacing w:line="322" w:lineRule="exact"/>
        <w:ind w:hanging="691"/>
        <w:rPr>
          <w:sz w:val="28"/>
        </w:rPr>
      </w:pPr>
      <w:r>
        <w:rPr>
          <w:spacing w:val="-2"/>
          <w:sz w:val="28"/>
        </w:rPr>
        <w:t>Речь.</w:t>
      </w:r>
    </w:p>
    <w:p w:rsidR="00232F40" w:rsidRDefault="007D6A4F">
      <w:pPr>
        <w:pStyle w:val="a5"/>
        <w:numPr>
          <w:ilvl w:val="1"/>
          <w:numId w:val="1"/>
        </w:numPr>
        <w:tabs>
          <w:tab w:val="left" w:pos="2355"/>
        </w:tabs>
        <w:ind w:hanging="691"/>
        <w:rPr>
          <w:sz w:val="28"/>
        </w:rPr>
      </w:pPr>
      <w:r>
        <w:rPr>
          <w:sz w:val="28"/>
        </w:rPr>
        <w:t>Моторика</w:t>
      </w:r>
      <w:r>
        <w:rPr>
          <w:spacing w:val="-6"/>
          <w:sz w:val="28"/>
        </w:rPr>
        <w:t xml:space="preserve"> </w:t>
      </w:r>
      <w:r>
        <w:rPr>
          <w:sz w:val="28"/>
        </w:rPr>
        <w:t>(мелкая</w:t>
      </w:r>
      <w:r>
        <w:rPr>
          <w:spacing w:val="-5"/>
          <w:sz w:val="28"/>
        </w:rPr>
        <w:t xml:space="preserve"> </w:t>
      </w:r>
      <w:r>
        <w:rPr>
          <w:sz w:val="28"/>
        </w:rPr>
        <w:t>и</w:t>
      </w:r>
      <w:r>
        <w:rPr>
          <w:spacing w:val="-7"/>
          <w:sz w:val="28"/>
        </w:rPr>
        <w:t xml:space="preserve"> </w:t>
      </w:r>
      <w:r>
        <w:rPr>
          <w:spacing w:val="-2"/>
          <w:sz w:val="28"/>
        </w:rPr>
        <w:t>крупная).</w:t>
      </w:r>
    </w:p>
    <w:p w:rsidR="00232F40" w:rsidRDefault="007D6A4F">
      <w:pPr>
        <w:pStyle w:val="a5"/>
        <w:numPr>
          <w:ilvl w:val="1"/>
          <w:numId w:val="1"/>
        </w:numPr>
        <w:tabs>
          <w:tab w:val="left" w:pos="2355"/>
        </w:tabs>
        <w:spacing w:before="5" w:line="322" w:lineRule="exact"/>
        <w:ind w:hanging="691"/>
        <w:rPr>
          <w:sz w:val="28"/>
        </w:rPr>
      </w:pPr>
      <w:r>
        <w:rPr>
          <w:sz w:val="28"/>
        </w:rPr>
        <w:t>Восприятие</w:t>
      </w:r>
      <w:r>
        <w:rPr>
          <w:spacing w:val="-7"/>
          <w:sz w:val="28"/>
        </w:rPr>
        <w:t xml:space="preserve"> </w:t>
      </w:r>
      <w:r>
        <w:rPr>
          <w:sz w:val="28"/>
        </w:rPr>
        <w:t>(в</w:t>
      </w:r>
      <w:r>
        <w:rPr>
          <w:spacing w:val="-8"/>
          <w:sz w:val="28"/>
        </w:rPr>
        <w:t xml:space="preserve"> </w:t>
      </w:r>
      <w:r>
        <w:rPr>
          <w:sz w:val="28"/>
        </w:rPr>
        <w:t>первую</w:t>
      </w:r>
      <w:r>
        <w:rPr>
          <w:spacing w:val="-7"/>
          <w:sz w:val="28"/>
        </w:rPr>
        <w:t xml:space="preserve"> </w:t>
      </w:r>
      <w:r>
        <w:rPr>
          <w:sz w:val="28"/>
        </w:rPr>
        <w:t>очередь</w:t>
      </w:r>
      <w:r>
        <w:rPr>
          <w:spacing w:val="-9"/>
          <w:sz w:val="28"/>
        </w:rPr>
        <w:t xml:space="preserve"> </w:t>
      </w:r>
      <w:r>
        <w:rPr>
          <w:spacing w:val="-2"/>
          <w:sz w:val="28"/>
        </w:rPr>
        <w:t>зрительное).</w:t>
      </w:r>
    </w:p>
    <w:p w:rsidR="00232F40" w:rsidRDefault="007D6A4F">
      <w:pPr>
        <w:pStyle w:val="a5"/>
        <w:numPr>
          <w:ilvl w:val="1"/>
          <w:numId w:val="1"/>
        </w:numPr>
        <w:tabs>
          <w:tab w:val="left" w:pos="2360"/>
          <w:tab w:val="left" w:pos="2432"/>
          <w:tab w:val="left" w:pos="4088"/>
          <w:tab w:val="left" w:pos="6458"/>
          <w:tab w:val="left" w:pos="7816"/>
        </w:tabs>
        <w:ind w:left="2360" w:right="318" w:hanging="711"/>
        <w:rPr>
          <w:sz w:val="28"/>
        </w:rPr>
      </w:pPr>
      <w:r>
        <w:rPr>
          <w:sz w:val="28"/>
        </w:rPr>
        <w:tab/>
      </w:r>
      <w:r>
        <w:rPr>
          <w:spacing w:val="-2"/>
          <w:sz w:val="28"/>
        </w:rPr>
        <w:t>Прочие</w:t>
      </w:r>
      <w:r>
        <w:rPr>
          <w:sz w:val="28"/>
        </w:rPr>
        <w:tab/>
      </w:r>
      <w:r>
        <w:rPr>
          <w:spacing w:val="-2"/>
          <w:sz w:val="28"/>
        </w:rPr>
        <w:t>развивающие</w:t>
      </w:r>
      <w:r>
        <w:rPr>
          <w:sz w:val="28"/>
        </w:rPr>
        <w:tab/>
      </w:r>
      <w:r>
        <w:rPr>
          <w:spacing w:val="-4"/>
          <w:sz w:val="28"/>
        </w:rPr>
        <w:t>игры</w:t>
      </w:r>
      <w:r>
        <w:rPr>
          <w:sz w:val="28"/>
        </w:rPr>
        <w:tab/>
      </w:r>
      <w:r>
        <w:rPr>
          <w:spacing w:val="-2"/>
          <w:sz w:val="28"/>
        </w:rPr>
        <w:t xml:space="preserve">(произвольность, </w:t>
      </w:r>
      <w:r>
        <w:rPr>
          <w:sz w:val="28"/>
        </w:rPr>
        <w:t>осведомленность и пр.)</w:t>
      </w:r>
    </w:p>
    <w:p w:rsidR="00232F40" w:rsidRDefault="00232F40">
      <w:pPr>
        <w:pStyle w:val="a3"/>
        <w:spacing w:before="206"/>
      </w:pPr>
    </w:p>
    <w:p w:rsidR="00232F40" w:rsidRDefault="007D6A4F">
      <w:pPr>
        <w:pStyle w:val="110"/>
      </w:pPr>
      <w:r>
        <w:t>ТЕМАТИЧЕСКИЙ</w:t>
      </w:r>
      <w:r>
        <w:rPr>
          <w:spacing w:val="-14"/>
        </w:rPr>
        <w:t xml:space="preserve"> </w:t>
      </w:r>
      <w:r>
        <w:rPr>
          <w:spacing w:val="-2"/>
        </w:rPr>
        <w:t>ПЛАН:</w:t>
      </w:r>
    </w:p>
    <w:p w:rsidR="00232F40" w:rsidRDefault="00232F40">
      <w:pPr>
        <w:pStyle w:val="a3"/>
        <w:spacing w:before="3"/>
        <w:rPr>
          <w:b/>
          <w:sz w:val="1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5753"/>
        <w:gridCol w:w="3285"/>
      </w:tblGrid>
      <w:tr w:rsidR="00232F40">
        <w:trPr>
          <w:trHeight w:val="321"/>
        </w:trPr>
        <w:tc>
          <w:tcPr>
            <w:tcW w:w="821" w:type="dxa"/>
          </w:tcPr>
          <w:p w:rsidR="00232F40" w:rsidRDefault="007D6A4F">
            <w:pPr>
              <w:pStyle w:val="TableParagraph"/>
              <w:spacing w:line="301" w:lineRule="exact"/>
              <w:ind w:left="110"/>
              <w:rPr>
                <w:b/>
                <w:sz w:val="28"/>
              </w:rPr>
            </w:pPr>
            <w:r>
              <w:rPr>
                <w:b/>
                <w:spacing w:val="-10"/>
                <w:sz w:val="28"/>
              </w:rPr>
              <w:t>№</w:t>
            </w:r>
          </w:p>
        </w:tc>
        <w:tc>
          <w:tcPr>
            <w:tcW w:w="5753" w:type="dxa"/>
          </w:tcPr>
          <w:p w:rsidR="00232F40" w:rsidRDefault="007D6A4F">
            <w:pPr>
              <w:pStyle w:val="TableParagraph"/>
              <w:spacing w:line="301" w:lineRule="exact"/>
              <w:ind w:left="105"/>
              <w:rPr>
                <w:b/>
                <w:sz w:val="28"/>
              </w:rPr>
            </w:pPr>
            <w:r>
              <w:rPr>
                <w:b/>
                <w:sz w:val="28"/>
              </w:rPr>
              <w:t>Тема</w:t>
            </w:r>
            <w:r>
              <w:rPr>
                <w:b/>
                <w:spacing w:val="-3"/>
                <w:sz w:val="28"/>
              </w:rPr>
              <w:t xml:space="preserve"> </w:t>
            </w:r>
            <w:r>
              <w:rPr>
                <w:b/>
                <w:spacing w:val="-2"/>
                <w:sz w:val="28"/>
              </w:rPr>
              <w:t>занятий</w:t>
            </w:r>
          </w:p>
        </w:tc>
        <w:tc>
          <w:tcPr>
            <w:tcW w:w="3285" w:type="dxa"/>
          </w:tcPr>
          <w:p w:rsidR="00232F40" w:rsidRDefault="007D6A4F">
            <w:pPr>
              <w:pStyle w:val="TableParagraph"/>
              <w:spacing w:line="301" w:lineRule="exact"/>
              <w:rPr>
                <w:b/>
                <w:sz w:val="28"/>
              </w:rPr>
            </w:pPr>
            <w:r>
              <w:rPr>
                <w:b/>
                <w:spacing w:val="-2"/>
                <w:sz w:val="28"/>
              </w:rPr>
              <w:t>Упражнения</w:t>
            </w:r>
          </w:p>
        </w:tc>
      </w:tr>
      <w:tr w:rsidR="00232F40">
        <w:trPr>
          <w:trHeight w:val="969"/>
        </w:trPr>
        <w:tc>
          <w:tcPr>
            <w:tcW w:w="821" w:type="dxa"/>
          </w:tcPr>
          <w:p w:rsidR="00232F40" w:rsidRDefault="007D6A4F">
            <w:pPr>
              <w:pStyle w:val="TableParagraph"/>
              <w:spacing w:line="320" w:lineRule="exact"/>
              <w:ind w:left="110"/>
              <w:rPr>
                <w:sz w:val="28"/>
              </w:rPr>
            </w:pPr>
            <w:r>
              <w:rPr>
                <w:spacing w:val="-10"/>
                <w:sz w:val="28"/>
              </w:rPr>
              <w:t>1</w:t>
            </w:r>
          </w:p>
        </w:tc>
        <w:tc>
          <w:tcPr>
            <w:tcW w:w="5753" w:type="dxa"/>
          </w:tcPr>
          <w:p w:rsidR="00232F40" w:rsidRDefault="007D6A4F">
            <w:pPr>
              <w:pStyle w:val="TableParagraph"/>
              <w:spacing w:line="320" w:lineRule="exact"/>
              <w:ind w:left="105"/>
              <w:rPr>
                <w:sz w:val="28"/>
              </w:rPr>
            </w:pPr>
            <w:r>
              <w:rPr>
                <w:sz w:val="28"/>
              </w:rPr>
              <w:t>Разрешите</w:t>
            </w:r>
            <w:r>
              <w:rPr>
                <w:spacing w:val="-13"/>
                <w:sz w:val="28"/>
              </w:rPr>
              <w:t xml:space="preserve"> </w:t>
            </w:r>
            <w:r>
              <w:rPr>
                <w:spacing w:val="-2"/>
                <w:sz w:val="28"/>
              </w:rPr>
              <w:t>представиться</w:t>
            </w:r>
          </w:p>
        </w:tc>
        <w:tc>
          <w:tcPr>
            <w:tcW w:w="3285" w:type="dxa"/>
          </w:tcPr>
          <w:p w:rsidR="00232F40" w:rsidRDefault="007D6A4F">
            <w:pPr>
              <w:pStyle w:val="TableParagraph"/>
              <w:spacing w:line="319" w:lineRule="exact"/>
              <w:ind w:left="205"/>
              <w:rPr>
                <w:sz w:val="28"/>
              </w:rPr>
            </w:pPr>
            <w:r>
              <w:rPr>
                <w:sz w:val="28"/>
              </w:rPr>
              <w:t>«Веселое</w:t>
            </w:r>
            <w:r>
              <w:rPr>
                <w:spacing w:val="-14"/>
                <w:sz w:val="28"/>
              </w:rPr>
              <w:t xml:space="preserve"> </w:t>
            </w:r>
            <w:r>
              <w:rPr>
                <w:spacing w:val="-2"/>
                <w:sz w:val="28"/>
              </w:rPr>
              <w:t>приветствие»</w:t>
            </w:r>
          </w:p>
          <w:p w:rsidR="00232F40" w:rsidRDefault="007D6A4F">
            <w:pPr>
              <w:pStyle w:val="TableParagraph"/>
              <w:spacing w:line="322" w:lineRule="exact"/>
              <w:rPr>
                <w:sz w:val="28"/>
              </w:rPr>
            </w:pPr>
            <w:r>
              <w:rPr>
                <w:spacing w:val="-2"/>
                <w:sz w:val="28"/>
              </w:rPr>
              <w:t>«Колокол»</w:t>
            </w:r>
          </w:p>
          <w:p w:rsidR="00232F40" w:rsidRDefault="007D6A4F">
            <w:pPr>
              <w:pStyle w:val="TableParagraph"/>
              <w:spacing w:line="308" w:lineRule="exact"/>
              <w:rPr>
                <w:sz w:val="28"/>
              </w:rPr>
            </w:pPr>
            <w:r>
              <w:rPr>
                <w:spacing w:val="-2"/>
                <w:sz w:val="28"/>
              </w:rPr>
              <w:t>«Интервью»</w:t>
            </w:r>
          </w:p>
        </w:tc>
      </w:tr>
      <w:tr w:rsidR="00232F40">
        <w:trPr>
          <w:trHeight w:val="965"/>
        </w:trPr>
        <w:tc>
          <w:tcPr>
            <w:tcW w:w="821" w:type="dxa"/>
          </w:tcPr>
          <w:p w:rsidR="00232F40" w:rsidRDefault="007D6A4F">
            <w:pPr>
              <w:pStyle w:val="TableParagraph"/>
              <w:ind w:left="110"/>
              <w:rPr>
                <w:sz w:val="28"/>
              </w:rPr>
            </w:pPr>
            <w:r>
              <w:rPr>
                <w:spacing w:val="-10"/>
                <w:sz w:val="28"/>
              </w:rPr>
              <w:t>2</w:t>
            </w:r>
          </w:p>
        </w:tc>
        <w:tc>
          <w:tcPr>
            <w:tcW w:w="5753" w:type="dxa"/>
          </w:tcPr>
          <w:p w:rsidR="00232F40" w:rsidRDefault="007D6A4F">
            <w:pPr>
              <w:pStyle w:val="TableParagraph"/>
              <w:spacing w:line="240" w:lineRule="auto"/>
              <w:ind w:left="105"/>
              <w:rPr>
                <w:sz w:val="28"/>
              </w:rPr>
            </w:pPr>
            <w:r>
              <w:rPr>
                <w:sz w:val="28"/>
              </w:rPr>
              <w:t>Индивидуальность,</w:t>
            </w:r>
            <w:r>
              <w:rPr>
                <w:spacing w:val="40"/>
                <w:sz w:val="28"/>
              </w:rPr>
              <w:t xml:space="preserve"> </w:t>
            </w:r>
            <w:r>
              <w:rPr>
                <w:sz w:val="28"/>
              </w:rPr>
              <w:t>или</w:t>
            </w:r>
            <w:r>
              <w:rPr>
                <w:spacing w:val="40"/>
                <w:sz w:val="28"/>
              </w:rPr>
              <w:t xml:space="preserve"> </w:t>
            </w:r>
            <w:r>
              <w:rPr>
                <w:sz w:val="28"/>
              </w:rPr>
              <w:t>чем</w:t>
            </w:r>
            <w:r>
              <w:rPr>
                <w:spacing w:val="40"/>
                <w:sz w:val="28"/>
              </w:rPr>
              <w:t xml:space="preserve"> </w:t>
            </w:r>
            <w:r>
              <w:rPr>
                <w:sz w:val="28"/>
              </w:rPr>
              <w:t>я</w:t>
            </w:r>
            <w:r>
              <w:rPr>
                <w:spacing w:val="40"/>
                <w:sz w:val="28"/>
              </w:rPr>
              <w:t xml:space="preserve"> </w:t>
            </w:r>
            <w:r>
              <w:rPr>
                <w:sz w:val="28"/>
              </w:rPr>
              <w:t>отличаюсь</w:t>
            </w:r>
            <w:r>
              <w:rPr>
                <w:spacing w:val="40"/>
                <w:sz w:val="28"/>
              </w:rPr>
              <w:t xml:space="preserve"> </w:t>
            </w:r>
            <w:r>
              <w:rPr>
                <w:sz w:val="28"/>
              </w:rPr>
              <w:t xml:space="preserve">от </w:t>
            </w:r>
            <w:r>
              <w:rPr>
                <w:spacing w:val="-2"/>
                <w:sz w:val="28"/>
              </w:rPr>
              <w:t>других</w:t>
            </w:r>
          </w:p>
        </w:tc>
        <w:tc>
          <w:tcPr>
            <w:tcW w:w="3285" w:type="dxa"/>
          </w:tcPr>
          <w:p w:rsidR="00232F40" w:rsidRDefault="007D6A4F">
            <w:pPr>
              <w:pStyle w:val="TableParagraph"/>
              <w:rPr>
                <w:sz w:val="28"/>
              </w:rPr>
            </w:pPr>
            <w:r>
              <w:rPr>
                <w:sz w:val="28"/>
              </w:rPr>
              <w:t>Анкета</w:t>
            </w:r>
            <w:r>
              <w:rPr>
                <w:spacing w:val="-3"/>
                <w:sz w:val="28"/>
              </w:rPr>
              <w:t xml:space="preserve"> </w:t>
            </w:r>
            <w:r>
              <w:rPr>
                <w:sz w:val="28"/>
              </w:rPr>
              <w:t>«Я-</w:t>
            </w:r>
            <w:r>
              <w:rPr>
                <w:spacing w:val="-9"/>
                <w:sz w:val="28"/>
              </w:rPr>
              <w:t xml:space="preserve"> </w:t>
            </w:r>
            <w:r>
              <w:rPr>
                <w:spacing w:val="-4"/>
                <w:sz w:val="28"/>
              </w:rPr>
              <w:t>кто»</w:t>
            </w:r>
          </w:p>
          <w:p w:rsidR="00232F40" w:rsidRDefault="007D6A4F">
            <w:pPr>
              <w:pStyle w:val="TableParagraph"/>
              <w:spacing w:line="240" w:lineRule="auto"/>
              <w:rPr>
                <w:sz w:val="28"/>
              </w:rPr>
            </w:pPr>
            <w:r>
              <w:rPr>
                <w:sz w:val="28"/>
              </w:rPr>
              <w:t>«Найди</w:t>
            </w:r>
            <w:r>
              <w:rPr>
                <w:spacing w:val="-13"/>
                <w:sz w:val="28"/>
              </w:rPr>
              <w:t xml:space="preserve"> </w:t>
            </w:r>
            <w:r>
              <w:rPr>
                <w:spacing w:val="-4"/>
                <w:sz w:val="28"/>
              </w:rPr>
              <w:t>себя»</w:t>
            </w:r>
          </w:p>
        </w:tc>
      </w:tr>
      <w:tr w:rsidR="00232F40">
        <w:trPr>
          <w:trHeight w:val="964"/>
        </w:trPr>
        <w:tc>
          <w:tcPr>
            <w:tcW w:w="821" w:type="dxa"/>
          </w:tcPr>
          <w:p w:rsidR="00232F40" w:rsidRDefault="007D6A4F">
            <w:pPr>
              <w:pStyle w:val="TableParagraph"/>
              <w:ind w:left="110"/>
              <w:rPr>
                <w:sz w:val="28"/>
              </w:rPr>
            </w:pPr>
            <w:r>
              <w:rPr>
                <w:spacing w:val="-10"/>
                <w:sz w:val="28"/>
              </w:rPr>
              <w:t>3</w:t>
            </w:r>
          </w:p>
        </w:tc>
        <w:tc>
          <w:tcPr>
            <w:tcW w:w="5753" w:type="dxa"/>
          </w:tcPr>
          <w:p w:rsidR="00232F40" w:rsidRDefault="007D6A4F">
            <w:pPr>
              <w:pStyle w:val="TableParagraph"/>
              <w:ind w:left="105"/>
              <w:rPr>
                <w:sz w:val="28"/>
              </w:rPr>
            </w:pPr>
            <w:r>
              <w:rPr>
                <w:spacing w:val="-2"/>
                <w:sz w:val="28"/>
              </w:rPr>
              <w:t>Дружба</w:t>
            </w:r>
          </w:p>
        </w:tc>
        <w:tc>
          <w:tcPr>
            <w:tcW w:w="3285" w:type="dxa"/>
          </w:tcPr>
          <w:p w:rsidR="00232F40" w:rsidRDefault="007D6A4F">
            <w:pPr>
              <w:pStyle w:val="TableParagraph"/>
              <w:rPr>
                <w:sz w:val="28"/>
              </w:rPr>
            </w:pPr>
            <w:r>
              <w:rPr>
                <w:sz w:val="28"/>
              </w:rPr>
              <w:t>«Снежный</w:t>
            </w:r>
            <w:r>
              <w:rPr>
                <w:spacing w:val="-14"/>
                <w:sz w:val="28"/>
              </w:rPr>
              <w:t xml:space="preserve"> </w:t>
            </w:r>
            <w:r>
              <w:rPr>
                <w:spacing w:val="-4"/>
                <w:sz w:val="28"/>
              </w:rPr>
              <w:t>ком»</w:t>
            </w:r>
          </w:p>
          <w:p w:rsidR="00232F40" w:rsidRDefault="007D6A4F">
            <w:pPr>
              <w:pStyle w:val="TableParagraph"/>
              <w:spacing w:line="240" w:lineRule="auto"/>
              <w:rPr>
                <w:sz w:val="28"/>
              </w:rPr>
            </w:pPr>
            <w:r>
              <w:rPr>
                <w:spacing w:val="-2"/>
                <w:sz w:val="28"/>
              </w:rPr>
              <w:t>«Клубочек»</w:t>
            </w:r>
          </w:p>
          <w:p w:rsidR="00232F40" w:rsidRDefault="007D6A4F">
            <w:pPr>
              <w:pStyle w:val="TableParagraph"/>
              <w:spacing w:line="308" w:lineRule="exact"/>
              <w:rPr>
                <w:sz w:val="28"/>
              </w:rPr>
            </w:pPr>
            <w:r>
              <w:rPr>
                <w:sz w:val="28"/>
              </w:rPr>
              <w:t>«Давайте</w:t>
            </w:r>
            <w:r>
              <w:rPr>
                <w:spacing w:val="-8"/>
                <w:sz w:val="28"/>
              </w:rPr>
              <w:t xml:space="preserve"> </w:t>
            </w:r>
            <w:r>
              <w:rPr>
                <w:sz w:val="28"/>
              </w:rPr>
              <w:t>жить</w:t>
            </w:r>
            <w:r>
              <w:rPr>
                <w:spacing w:val="-11"/>
                <w:sz w:val="28"/>
              </w:rPr>
              <w:t xml:space="preserve"> </w:t>
            </w:r>
            <w:r>
              <w:rPr>
                <w:spacing w:val="-2"/>
                <w:sz w:val="28"/>
              </w:rPr>
              <w:t>дружно»</w:t>
            </w:r>
          </w:p>
        </w:tc>
      </w:tr>
      <w:tr w:rsidR="00232F40">
        <w:trPr>
          <w:trHeight w:val="1290"/>
        </w:trPr>
        <w:tc>
          <w:tcPr>
            <w:tcW w:w="821" w:type="dxa"/>
          </w:tcPr>
          <w:p w:rsidR="00232F40" w:rsidRDefault="007D6A4F">
            <w:pPr>
              <w:pStyle w:val="TableParagraph"/>
              <w:ind w:left="110"/>
              <w:rPr>
                <w:sz w:val="28"/>
              </w:rPr>
            </w:pPr>
            <w:r>
              <w:rPr>
                <w:spacing w:val="-10"/>
                <w:sz w:val="28"/>
              </w:rPr>
              <w:t>4</w:t>
            </w:r>
          </w:p>
        </w:tc>
        <w:tc>
          <w:tcPr>
            <w:tcW w:w="5753" w:type="dxa"/>
          </w:tcPr>
          <w:p w:rsidR="00232F40" w:rsidRDefault="007D6A4F">
            <w:pPr>
              <w:pStyle w:val="TableParagraph"/>
              <w:ind w:left="105"/>
              <w:rPr>
                <w:sz w:val="28"/>
              </w:rPr>
            </w:pPr>
            <w:r>
              <w:rPr>
                <w:sz w:val="28"/>
              </w:rPr>
              <w:t>Как</w:t>
            </w:r>
            <w:r>
              <w:rPr>
                <w:spacing w:val="-3"/>
                <w:sz w:val="28"/>
              </w:rPr>
              <w:t xml:space="preserve"> </w:t>
            </w:r>
            <w:r>
              <w:rPr>
                <w:spacing w:val="-2"/>
                <w:sz w:val="28"/>
              </w:rPr>
              <w:t>договориться</w:t>
            </w:r>
          </w:p>
        </w:tc>
        <w:tc>
          <w:tcPr>
            <w:tcW w:w="3285" w:type="dxa"/>
          </w:tcPr>
          <w:p w:rsidR="00232F40" w:rsidRDefault="007D6A4F">
            <w:pPr>
              <w:pStyle w:val="TableParagraph"/>
              <w:rPr>
                <w:sz w:val="28"/>
              </w:rPr>
            </w:pPr>
            <w:r>
              <w:rPr>
                <w:sz w:val="28"/>
              </w:rPr>
              <w:t>«Расшифруй</w:t>
            </w:r>
            <w:r>
              <w:rPr>
                <w:spacing w:val="-16"/>
                <w:sz w:val="28"/>
              </w:rPr>
              <w:t xml:space="preserve"> </w:t>
            </w:r>
            <w:r>
              <w:rPr>
                <w:spacing w:val="-2"/>
                <w:sz w:val="28"/>
              </w:rPr>
              <w:t>слово»</w:t>
            </w:r>
          </w:p>
          <w:p w:rsidR="00232F40" w:rsidRDefault="007D6A4F">
            <w:pPr>
              <w:pStyle w:val="TableParagraph"/>
              <w:spacing w:before="4" w:line="240" w:lineRule="auto"/>
              <w:ind w:right="97"/>
              <w:rPr>
                <w:sz w:val="28"/>
              </w:rPr>
            </w:pPr>
            <w:r>
              <w:rPr>
                <w:sz w:val="28"/>
              </w:rPr>
              <w:t>«Подойди</w:t>
            </w:r>
            <w:r>
              <w:rPr>
                <w:spacing w:val="22"/>
                <w:sz w:val="28"/>
              </w:rPr>
              <w:t xml:space="preserve"> </w:t>
            </w:r>
            <w:r>
              <w:rPr>
                <w:sz w:val="28"/>
              </w:rPr>
              <w:t>ближе»</w:t>
            </w:r>
            <w:r>
              <w:rPr>
                <w:spacing w:val="25"/>
                <w:sz w:val="28"/>
              </w:rPr>
              <w:t xml:space="preserve"> </w:t>
            </w:r>
            <w:r>
              <w:rPr>
                <w:sz w:val="28"/>
              </w:rPr>
              <w:t>«Волк и семеро козлят»</w:t>
            </w:r>
          </w:p>
        </w:tc>
      </w:tr>
      <w:tr w:rsidR="00232F40">
        <w:trPr>
          <w:trHeight w:val="1286"/>
        </w:trPr>
        <w:tc>
          <w:tcPr>
            <w:tcW w:w="821" w:type="dxa"/>
          </w:tcPr>
          <w:p w:rsidR="00232F40" w:rsidRDefault="007D6A4F">
            <w:pPr>
              <w:pStyle w:val="TableParagraph"/>
              <w:ind w:left="110"/>
              <w:rPr>
                <w:sz w:val="28"/>
              </w:rPr>
            </w:pPr>
            <w:r>
              <w:rPr>
                <w:spacing w:val="-10"/>
                <w:sz w:val="28"/>
              </w:rPr>
              <w:t>5</w:t>
            </w:r>
          </w:p>
        </w:tc>
        <w:tc>
          <w:tcPr>
            <w:tcW w:w="5753" w:type="dxa"/>
          </w:tcPr>
          <w:p w:rsidR="00232F40" w:rsidRDefault="007D6A4F">
            <w:pPr>
              <w:pStyle w:val="TableParagraph"/>
              <w:ind w:left="105"/>
              <w:rPr>
                <w:sz w:val="28"/>
              </w:rPr>
            </w:pPr>
            <w:r>
              <w:rPr>
                <w:sz w:val="28"/>
              </w:rPr>
              <w:t>Комплимент</w:t>
            </w:r>
            <w:r>
              <w:rPr>
                <w:spacing w:val="-6"/>
                <w:sz w:val="28"/>
              </w:rPr>
              <w:t xml:space="preserve"> </w:t>
            </w:r>
            <w:r>
              <w:rPr>
                <w:sz w:val="28"/>
              </w:rPr>
              <w:t>—</w:t>
            </w:r>
            <w:r>
              <w:rPr>
                <w:spacing w:val="-4"/>
                <w:sz w:val="28"/>
              </w:rPr>
              <w:t xml:space="preserve"> </w:t>
            </w:r>
            <w:r>
              <w:rPr>
                <w:sz w:val="28"/>
              </w:rPr>
              <w:t>дело</w:t>
            </w:r>
            <w:r>
              <w:rPr>
                <w:spacing w:val="-4"/>
                <w:sz w:val="28"/>
              </w:rPr>
              <w:t xml:space="preserve"> </w:t>
            </w:r>
            <w:r>
              <w:rPr>
                <w:spacing w:val="-2"/>
                <w:sz w:val="28"/>
              </w:rPr>
              <w:t>серьезное</w:t>
            </w:r>
          </w:p>
        </w:tc>
        <w:tc>
          <w:tcPr>
            <w:tcW w:w="3285" w:type="dxa"/>
          </w:tcPr>
          <w:p w:rsidR="00232F40" w:rsidRDefault="007D6A4F">
            <w:pPr>
              <w:pStyle w:val="TableParagraph"/>
              <w:spacing w:line="240" w:lineRule="auto"/>
              <w:rPr>
                <w:sz w:val="28"/>
              </w:rPr>
            </w:pPr>
            <w:r>
              <w:rPr>
                <w:sz w:val="28"/>
              </w:rPr>
              <w:t>«Мешочек</w:t>
            </w:r>
            <w:r>
              <w:rPr>
                <w:spacing w:val="40"/>
                <w:sz w:val="28"/>
              </w:rPr>
              <w:t xml:space="preserve"> </w:t>
            </w:r>
            <w:r>
              <w:rPr>
                <w:sz w:val="28"/>
              </w:rPr>
              <w:t>«</w:t>
            </w:r>
            <w:r>
              <w:rPr>
                <w:spacing w:val="40"/>
                <w:sz w:val="28"/>
              </w:rPr>
              <w:t xml:space="preserve"> </w:t>
            </w:r>
            <w:r>
              <w:rPr>
                <w:sz w:val="28"/>
              </w:rPr>
              <w:t>Кричалки</w:t>
            </w:r>
            <w:r>
              <w:rPr>
                <w:spacing w:val="40"/>
                <w:sz w:val="28"/>
              </w:rPr>
              <w:t xml:space="preserve"> </w:t>
            </w:r>
            <w:r>
              <w:rPr>
                <w:sz w:val="28"/>
              </w:rPr>
              <w:t>- визжалки »</w:t>
            </w:r>
          </w:p>
          <w:p w:rsidR="00232F40" w:rsidRDefault="007D6A4F">
            <w:pPr>
              <w:pStyle w:val="TableParagraph"/>
              <w:spacing w:line="321" w:lineRule="exact"/>
              <w:rPr>
                <w:sz w:val="28"/>
              </w:rPr>
            </w:pPr>
            <w:r>
              <w:rPr>
                <w:sz w:val="28"/>
              </w:rPr>
              <w:t>«Король</w:t>
            </w:r>
            <w:r>
              <w:rPr>
                <w:spacing w:val="-14"/>
                <w:sz w:val="28"/>
              </w:rPr>
              <w:t xml:space="preserve"> </w:t>
            </w:r>
            <w:r>
              <w:rPr>
                <w:spacing w:val="-2"/>
                <w:sz w:val="28"/>
              </w:rPr>
              <w:t>комплимента»</w:t>
            </w:r>
          </w:p>
        </w:tc>
      </w:tr>
      <w:tr w:rsidR="00232F40">
        <w:trPr>
          <w:trHeight w:val="965"/>
        </w:trPr>
        <w:tc>
          <w:tcPr>
            <w:tcW w:w="821" w:type="dxa"/>
          </w:tcPr>
          <w:p w:rsidR="00232F40" w:rsidRDefault="007D6A4F">
            <w:pPr>
              <w:pStyle w:val="TableParagraph"/>
              <w:ind w:left="110"/>
              <w:rPr>
                <w:sz w:val="28"/>
              </w:rPr>
            </w:pPr>
            <w:r>
              <w:rPr>
                <w:spacing w:val="-10"/>
                <w:sz w:val="28"/>
              </w:rPr>
              <w:t>6</w:t>
            </w:r>
          </w:p>
        </w:tc>
        <w:tc>
          <w:tcPr>
            <w:tcW w:w="5753" w:type="dxa"/>
          </w:tcPr>
          <w:p w:rsidR="00232F40" w:rsidRDefault="007D6A4F">
            <w:pPr>
              <w:pStyle w:val="TableParagraph"/>
              <w:ind w:left="105"/>
              <w:rPr>
                <w:sz w:val="28"/>
              </w:rPr>
            </w:pPr>
            <w:r>
              <w:rPr>
                <w:sz w:val="28"/>
              </w:rPr>
              <w:t>Моя</w:t>
            </w:r>
            <w:r>
              <w:rPr>
                <w:spacing w:val="-5"/>
                <w:sz w:val="28"/>
              </w:rPr>
              <w:t xml:space="preserve"> </w:t>
            </w:r>
            <w:r>
              <w:rPr>
                <w:sz w:val="28"/>
              </w:rPr>
              <w:t>новая</w:t>
            </w:r>
            <w:r>
              <w:rPr>
                <w:spacing w:val="-4"/>
                <w:sz w:val="28"/>
              </w:rPr>
              <w:t xml:space="preserve"> школа</w:t>
            </w:r>
          </w:p>
        </w:tc>
        <w:tc>
          <w:tcPr>
            <w:tcW w:w="3285" w:type="dxa"/>
          </w:tcPr>
          <w:p w:rsidR="00232F40" w:rsidRDefault="007D6A4F">
            <w:pPr>
              <w:pStyle w:val="TableParagraph"/>
              <w:tabs>
                <w:tab w:val="left" w:pos="2023"/>
              </w:tabs>
              <w:rPr>
                <w:sz w:val="28"/>
              </w:rPr>
            </w:pPr>
            <w:r>
              <w:rPr>
                <w:spacing w:val="-2"/>
                <w:sz w:val="28"/>
              </w:rPr>
              <w:t>«Составление</w:t>
            </w:r>
            <w:r>
              <w:rPr>
                <w:sz w:val="28"/>
              </w:rPr>
              <w:tab/>
            </w:r>
            <w:r>
              <w:rPr>
                <w:spacing w:val="-2"/>
                <w:sz w:val="28"/>
              </w:rPr>
              <w:t>рассказа»</w:t>
            </w:r>
          </w:p>
          <w:p w:rsidR="00232F40" w:rsidRDefault="007D6A4F">
            <w:pPr>
              <w:pStyle w:val="TableParagraph"/>
              <w:spacing w:line="240" w:lineRule="auto"/>
              <w:rPr>
                <w:sz w:val="28"/>
              </w:rPr>
            </w:pPr>
            <w:r>
              <w:rPr>
                <w:spacing w:val="-2"/>
                <w:sz w:val="28"/>
              </w:rPr>
              <w:t>«Пиктограммы»</w:t>
            </w:r>
          </w:p>
        </w:tc>
      </w:tr>
      <w:tr w:rsidR="00232F40">
        <w:trPr>
          <w:trHeight w:val="647"/>
        </w:trPr>
        <w:tc>
          <w:tcPr>
            <w:tcW w:w="821" w:type="dxa"/>
          </w:tcPr>
          <w:p w:rsidR="00232F40" w:rsidRDefault="007D6A4F">
            <w:pPr>
              <w:pStyle w:val="TableParagraph"/>
              <w:spacing w:line="320" w:lineRule="exact"/>
              <w:ind w:left="110"/>
              <w:rPr>
                <w:sz w:val="28"/>
              </w:rPr>
            </w:pPr>
            <w:r>
              <w:rPr>
                <w:spacing w:val="-10"/>
                <w:sz w:val="28"/>
              </w:rPr>
              <w:t>7</w:t>
            </w:r>
          </w:p>
        </w:tc>
        <w:tc>
          <w:tcPr>
            <w:tcW w:w="5753" w:type="dxa"/>
          </w:tcPr>
          <w:p w:rsidR="00232F40" w:rsidRDefault="007D6A4F">
            <w:pPr>
              <w:pStyle w:val="TableParagraph"/>
              <w:spacing w:line="320" w:lineRule="exact"/>
              <w:ind w:left="105"/>
              <w:rPr>
                <w:sz w:val="28"/>
              </w:rPr>
            </w:pPr>
            <w:r>
              <w:rPr>
                <w:sz w:val="28"/>
              </w:rPr>
              <w:t>Первые</w:t>
            </w:r>
            <w:r>
              <w:rPr>
                <w:spacing w:val="-10"/>
                <w:sz w:val="28"/>
              </w:rPr>
              <w:t xml:space="preserve"> </w:t>
            </w:r>
            <w:r>
              <w:rPr>
                <w:sz w:val="28"/>
              </w:rPr>
              <w:t>школьные</w:t>
            </w:r>
            <w:r>
              <w:rPr>
                <w:spacing w:val="-10"/>
                <w:sz w:val="28"/>
              </w:rPr>
              <w:t xml:space="preserve"> </w:t>
            </w:r>
            <w:r>
              <w:rPr>
                <w:spacing w:val="-2"/>
                <w:sz w:val="28"/>
              </w:rPr>
              <w:t>трудности</w:t>
            </w:r>
          </w:p>
        </w:tc>
        <w:tc>
          <w:tcPr>
            <w:tcW w:w="3285" w:type="dxa"/>
          </w:tcPr>
          <w:p w:rsidR="00232F40" w:rsidRDefault="007D6A4F">
            <w:pPr>
              <w:pStyle w:val="TableParagraph"/>
              <w:spacing w:line="319" w:lineRule="exact"/>
              <w:ind w:left="205"/>
              <w:rPr>
                <w:sz w:val="28"/>
              </w:rPr>
            </w:pPr>
            <w:r>
              <w:rPr>
                <w:sz w:val="28"/>
              </w:rPr>
              <w:t>Сказка</w:t>
            </w:r>
            <w:r>
              <w:rPr>
                <w:spacing w:val="-7"/>
                <w:sz w:val="28"/>
              </w:rPr>
              <w:t xml:space="preserve"> </w:t>
            </w:r>
            <w:r>
              <w:rPr>
                <w:spacing w:val="-2"/>
                <w:sz w:val="28"/>
              </w:rPr>
              <w:t>«Репка»</w:t>
            </w:r>
          </w:p>
          <w:p w:rsidR="00232F40" w:rsidRDefault="007D6A4F">
            <w:pPr>
              <w:pStyle w:val="TableParagraph"/>
              <w:spacing w:line="308" w:lineRule="exact"/>
              <w:rPr>
                <w:sz w:val="28"/>
              </w:rPr>
            </w:pPr>
            <w:r>
              <w:rPr>
                <w:sz w:val="28"/>
              </w:rPr>
              <w:t>«История</w:t>
            </w:r>
            <w:r>
              <w:rPr>
                <w:spacing w:val="-7"/>
                <w:sz w:val="28"/>
              </w:rPr>
              <w:t xml:space="preserve"> </w:t>
            </w:r>
            <w:r>
              <w:rPr>
                <w:sz w:val="28"/>
              </w:rPr>
              <w:t>по</w:t>
            </w:r>
            <w:r>
              <w:rPr>
                <w:spacing w:val="-8"/>
                <w:sz w:val="28"/>
              </w:rPr>
              <w:t xml:space="preserve"> </w:t>
            </w:r>
            <w:r>
              <w:rPr>
                <w:spacing w:val="-2"/>
                <w:sz w:val="28"/>
              </w:rPr>
              <w:t>кругу»</w:t>
            </w:r>
          </w:p>
        </w:tc>
      </w:tr>
      <w:tr w:rsidR="00232F40">
        <w:trPr>
          <w:trHeight w:val="964"/>
        </w:trPr>
        <w:tc>
          <w:tcPr>
            <w:tcW w:w="821" w:type="dxa"/>
          </w:tcPr>
          <w:p w:rsidR="00232F40" w:rsidRDefault="007D6A4F">
            <w:pPr>
              <w:pStyle w:val="TableParagraph"/>
              <w:ind w:left="110"/>
              <w:rPr>
                <w:sz w:val="28"/>
              </w:rPr>
            </w:pPr>
            <w:r>
              <w:rPr>
                <w:spacing w:val="-10"/>
                <w:sz w:val="28"/>
              </w:rPr>
              <w:t>8</w:t>
            </w:r>
          </w:p>
        </w:tc>
        <w:tc>
          <w:tcPr>
            <w:tcW w:w="5753" w:type="dxa"/>
          </w:tcPr>
          <w:p w:rsidR="00232F40" w:rsidRDefault="007D6A4F">
            <w:pPr>
              <w:pStyle w:val="TableParagraph"/>
              <w:ind w:left="177"/>
              <w:rPr>
                <w:sz w:val="28"/>
              </w:rPr>
            </w:pPr>
            <w:r>
              <w:rPr>
                <w:sz w:val="28"/>
              </w:rPr>
              <w:t>Школа</w:t>
            </w:r>
            <w:r>
              <w:rPr>
                <w:spacing w:val="-6"/>
                <w:sz w:val="28"/>
              </w:rPr>
              <w:t xml:space="preserve"> </w:t>
            </w:r>
            <w:r>
              <w:rPr>
                <w:spacing w:val="-2"/>
                <w:sz w:val="28"/>
              </w:rPr>
              <w:t>«Наоборот»</w:t>
            </w:r>
          </w:p>
        </w:tc>
        <w:tc>
          <w:tcPr>
            <w:tcW w:w="3285" w:type="dxa"/>
          </w:tcPr>
          <w:p w:rsidR="00232F40" w:rsidRDefault="007D6A4F">
            <w:pPr>
              <w:pStyle w:val="TableParagraph"/>
              <w:tabs>
                <w:tab w:val="left" w:pos="2887"/>
              </w:tabs>
              <w:spacing w:line="240" w:lineRule="auto"/>
              <w:ind w:right="97" w:firstLine="96"/>
              <w:rPr>
                <w:sz w:val="28"/>
              </w:rPr>
            </w:pPr>
            <w:r>
              <w:rPr>
                <w:spacing w:val="-2"/>
                <w:sz w:val="28"/>
              </w:rPr>
              <w:t>«Путешествие</w:t>
            </w:r>
            <w:r>
              <w:rPr>
                <w:sz w:val="28"/>
              </w:rPr>
              <w:tab/>
            </w:r>
            <w:r>
              <w:rPr>
                <w:spacing w:val="-6"/>
                <w:sz w:val="28"/>
              </w:rPr>
              <w:t xml:space="preserve">по </w:t>
            </w:r>
            <w:r>
              <w:rPr>
                <w:spacing w:val="-2"/>
                <w:sz w:val="28"/>
              </w:rPr>
              <w:t>плану»</w:t>
            </w:r>
          </w:p>
          <w:p w:rsidR="00232F40" w:rsidRDefault="007D6A4F">
            <w:pPr>
              <w:pStyle w:val="TableParagraph"/>
              <w:spacing w:line="308" w:lineRule="exact"/>
              <w:rPr>
                <w:sz w:val="28"/>
              </w:rPr>
            </w:pPr>
            <w:r>
              <w:rPr>
                <w:sz w:val="28"/>
              </w:rPr>
              <w:t>«Узнай</w:t>
            </w:r>
            <w:r>
              <w:rPr>
                <w:spacing w:val="-9"/>
                <w:sz w:val="28"/>
              </w:rPr>
              <w:t xml:space="preserve"> </w:t>
            </w:r>
            <w:r>
              <w:rPr>
                <w:spacing w:val="-2"/>
                <w:sz w:val="28"/>
              </w:rPr>
              <w:t>предмет»</w:t>
            </w:r>
          </w:p>
        </w:tc>
      </w:tr>
      <w:tr w:rsidR="00232F40">
        <w:trPr>
          <w:trHeight w:val="642"/>
        </w:trPr>
        <w:tc>
          <w:tcPr>
            <w:tcW w:w="821" w:type="dxa"/>
          </w:tcPr>
          <w:p w:rsidR="00232F40" w:rsidRDefault="007D6A4F">
            <w:pPr>
              <w:pStyle w:val="TableParagraph"/>
              <w:ind w:left="110"/>
              <w:rPr>
                <w:sz w:val="28"/>
              </w:rPr>
            </w:pPr>
            <w:r>
              <w:rPr>
                <w:spacing w:val="-10"/>
                <w:sz w:val="28"/>
              </w:rPr>
              <w:t>9</w:t>
            </w:r>
          </w:p>
        </w:tc>
        <w:tc>
          <w:tcPr>
            <w:tcW w:w="5753" w:type="dxa"/>
          </w:tcPr>
          <w:p w:rsidR="00232F40" w:rsidRDefault="007D6A4F">
            <w:pPr>
              <w:pStyle w:val="TableParagraph"/>
              <w:ind w:left="105"/>
              <w:rPr>
                <w:sz w:val="28"/>
              </w:rPr>
            </w:pPr>
            <w:r>
              <w:rPr>
                <w:sz w:val="28"/>
              </w:rPr>
              <w:t>Учится</w:t>
            </w:r>
            <w:r>
              <w:rPr>
                <w:spacing w:val="-5"/>
                <w:sz w:val="28"/>
              </w:rPr>
              <w:t xml:space="preserve"> </w:t>
            </w:r>
            <w:r>
              <w:rPr>
                <w:sz w:val="28"/>
              </w:rPr>
              <w:t>или</w:t>
            </w:r>
            <w:r>
              <w:rPr>
                <w:spacing w:val="-6"/>
                <w:sz w:val="28"/>
              </w:rPr>
              <w:t xml:space="preserve"> </w:t>
            </w:r>
            <w:r>
              <w:rPr>
                <w:sz w:val="28"/>
              </w:rPr>
              <w:t xml:space="preserve">не </w:t>
            </w:r>
            <w:r>
              <w:rPr>
                <w:spacing w:val="-2"/>
                <w:sz w:val="28"/>
              </w:rPr>
              <w:t>учится</w:t>
            </w:r>
          </w:p>
        </w:tc>
        <w:tc>
          <w:tcPr>
            <w:tcW w:w="3285" w:type="dxa"/>
          </w:tcPr>
          <w:p w:rsidR="00232F40" w:rsidRDefault="007D6A4F">
            <w:pPr>
              <w:pStyle w:val="TableParagraph"/>
              <w:ind w:left="205"/>
              <w:rPr>
                <w:sz w:val="28"/>
              </w:rPr>
            </w:pPr>
            <w:r>
              <w:rPr>
                <w:spacing w:val="-2"/>
                <w:sz w:val="28"/>
              </w:rPr>
              <w:t>«Кулак-кольцо»</w:t>
            </w:r>
          </w:p>
          <w:p w:rsidR="00232F40" w:rsidRDefault="007D6A4F">
            <w:pPr>
              <w:pStyle w:val="TableParagraph"/>
              <w:spacing w:line="308" w:lineRule="exact"/>
              <w:rPr>
                <w:sz w:val="28"/>
              </w:rPr>
            </w:pPr>
            <w:r>
              <w:rPr>
                <w:sz w:val="28"/>
              </w:rPr>
              <w:t>«Таблицы</w:t>
            </w:r>
            <w:r>
              <w:rPr>
                <w:spacing w:val="-13"/>
                <w:sz w:val="28"/>
              </w:rPr>
              <w:t xml:space="preserve"> </w:t>
            </w:r>
            <w:r>
              <w:rPr>
                <w:spacing w:val="-2"/>
                <w:sz w:val="28"/>
              </w:rPr>
              <w:t>Шульца»</w:t>
            </w:r>
          </w:p>
        </w:tc>
      </w:tr>
      <w:tr w:rsidR="00232F40">
        <w:trPr>
          <w:trHeight w:val="647"/>
        </w:trPr>
        <w:tc>
          <w:tcPr>
            <w:tcW w:w="821" w:type="dxa"/>
          </w:tcPr>
          <w:p w:rsidR="00232F40" w:rsidRDefault="007D6A4F">
            <w:pPr>
              <w:pStyle w:val="TableParagraph"/>
              <w:ind w:left="110"/>
              <w:rPr>
                <w:sz w:val="28"/>
              </w:rPr>
            </w:pPr>
            <w:r>
              <w:rPr>
                <w:spacing w:val="-5"/>
                <w:sz w:val="28"/>
              </w:rPr>
              <w:t>10</w:t>
            </w:r>
          </w:p>
        </w:tc>
        <w:tc>
          <w:tcPr>
            <w:tcW w:w="5753" w:type="dxa"/>
          </w:tcPr>
          <w:p w:rsidR="00232F40" w:rsidRDefault="007D6A4F">
            <w:pPr>
              <w:pStyle w:val="TableParagraph"/>
              <w:ind w:left="105"/>
              <w:rPr>
                <w:sz w:val="28"/>
              </w:rPr>
            </w:pPr>
            <w:r>
              <w:rPr>
                <w:sz w:val="28"/>
              </w:rPr>
              <w:t>Не</w:t>
            </w:r>
            <w:r>
              <w:rPr>
                <w:spacing w:val="-5"/>
                <w:sz w:val="28"/>
              </w:rPr>
              <w:t xml:space="preserve"> </w:t>
            </w:r>
            <w:r>
              <w:rPr>
                <w:sz w:val="28"/>
              </w:rPr>
              <w:t>такой</w:t>
            </w:r>
            <w:r>
              <w:rPr>
                <w:spacing w:val="-5"/>
                <w:sz w:val="28"/>
              </w:rPr>
              <w:t xml:space="preserve"> </w:t>
            </w:r>
            <w:r>
              <w:rPr>
                <w:sz w:val="28"/>
              </w:rPr>
              <w:t>как</w:t>
            </w:r>
            <w:r>
              <w:rPr>
                <w:spacing w:val="-5"/>
                <w:sz w:val="28"/>
              </w:rPr>
              <w:t xml:space="preserve"> все</w:t>
            </w:r>
          </w:p>
        </w:tc>
        <w:tc>
          <w:tcPr>
            <w:tcW w:w="3285" w:type="dxa"/>
          </w:tcPr>
          <w:p w:rsidR="00232F40" w:rsidRDefault="007D6A4F">
            <w:pPr>
              <w:pStyle w:val="TableParagraph"/>
              <w:ind w:left="205"/>
              <w:rPr>
                <w:sz w:val="28"/>
              </w:rPr>
            </w:pPr>
            <w:r>
              <w:rPr>
                <w:sz w:val="28"/>
              </w:rPr>
              <w:t>«Марш</w:t>
            </w:r>
            <w:r>
              <w:rPr>
                <w:spacing w:val="-4"/>
                <w:sz w:val="28"/>
              </w:rPr>
              <w:t xml:space="preserve"> </w:t>
            </w:r>
            <w:r>
              <w:rPr>
                <w:sz w:val="28"/>
              </w:rPr>
              <w:t>в</w:t>
            </w:r>
            <w:r>
              <w:rPr>
                <w:spacing w:val="-4"/>
                <w:sz w:val="28"/>
              </w:rPr>
              <w:t xml:space="preserve"> угол»</w:t>
            </w:r>
          </w:p>
          <w:p w:rsidR="00232F40" w:rsidRDefault="007D6A4F">
            <w:pPr>
              <w:pStyle w:val="TableParagraph"/>
              <w:spacing w:line="313" w:lineRule="exact"/>
              <w:rPr>
                <w:sz w:val="28"/>
              </w:rPr>
            </w:pPr>
            <w:r>
              <w:rPr>
                <w:sz w:val="28"/>
              </w:rPr>
              <w:t>«Белая</w:t>
            </w:r>
            <w:r>
              <w:rPr>
                <w:spacing w:val="-7"/>
                <w:sz w:val="28"/>
              </w:rPr>
              <w:t xml:space="preserve"> </w:t>
            </w:r>
            <w:r>
              <w:rPr>
                <w:spacing w:val="-2"/>
                <w:sz w:val="28"/>
              </w:rPr>
              <w:t>ворона»</w:t>
            </w:r>
          </w:p>
        </w:tc>
      </w:tr>
      <w:tr w:rsidR="00232F40">
        <w:trPr>
          <w:trHeight w:val="964"/>
        </w:trPr>
        <w:tc>
          <w:tcPr>
            <w:tcW w:w="821" w:type="dxa"/>
          </w:tcPr>
          <w:p w:rsidR="00232F40" w:rsidRDefault="007D6A4F">
            <w:pPr>
              <w:pStyle w:val="TableParagraph"/>
              <w:ind w:left="110"/>
              <w:rPr>
                <w:sz w:val="28"/>
              </w:rPr>
            </w:pPr>
            <w:r>
              <w:rPr>
                <w:spacing w:val="-5"/>
                <w:sz w:val="28"/>
              </w:rPr>
              <w:t>11</w:t>
            </w:r>
          </w:p>
        </w:tc>
        <w:tc>
          <w:tcPr>
            <w:tcW w:w="5753" w:type="dxa"/>
          </w:tcPr>
          <w:p w:rsidR="00232F40" w:rsidRDefault="007D6A4F">
            <w:pPr>
              <w:pStyle w:val="TableParagraph"/>
              <w:ind w:left="105"/>
              <w:rPr>
                <w:sz w:val="28"/>
              </w:rPr>
            </w:pPr>
            <w:r>
              <w:rPr>
                <w:spacing w:val="-2"/>
                <w:sz w:val="28"/>
              </w:rPr>
              <w:t>Эмоции</w:t>
            </w:r>
          </w:p>
        </w:tc>
        <w:tc>
          <w:tcPr>
            <w:tcW w:w="3285" w:type="dxa"/>
          </w:tcPr>
          <w:p w:rsidR="00232F40" w:rsidRDefault="007D6A4F">
            <w:pPr>
              <w:pStyle w:val="TableParagraph"/>
              <w:rPr>
                <w:sz w:val="28"/>
              </w:rPr>
            </w:pPr>
            <w:r>
              <w:rPr>
                <w:b/>
                <w:i/>
                <w:sz w:val="28"/>
              </w:rPr>
              <w:t>«</w:t>
            </w:r>
            <w:r>
              <w:rPr>
                <w:sz w:val="28"/>
              </w:rPr>
              <w:t>Цвет</w:t>
            </w:r>
            <w:r>
              <w:rPr>
                <w:spacing w:val="-9"/>
                <w:sz w:val="28"/>
              </w:rPr>
              <w:t xml:space="preserve"> </w:t>
            </w:r>
            <w:r>
              <w:rPr>
                <w:sz w:val="28"/>
              </w:rPr>
              <w:t>моего</w:t>
            </w:r>
            <w:r>
              <w:rPr>
                <w:spacing w:val="-7"/>
                <w:sz w:val="28"/>
              </w:rPr>
              <w:t xml:space="preserve"> </w:t>
            </w:r>
            <w:r>
              <w:rPr>
                <w:spacing w:val="-2"/>
                <w:sz w:val="28"/>
              </w:rPr>
              <w:t>настроения»</w:t>
            </w:r>
          </w:p>
          <w:p w:rsidR="00232F40" w:rsidRDefault="007D6A4F">
            <w:pPr>
              <w:pStyle w:val="TableParagraph"/>
              <w:spacing w:line="322" w:lineRule="exact"/>
              <w:rPr>
                <w:sz w:val="28"/>
              </w:rPr>
            </w:pPr>
            <w:r>
              <w:rPr>
                <w:sz w:val="28"/>
              </w:rPr>
              <w:t>«Притча</w:t>
            </w:r>
            <w:r>
              <w:rPr>
                <w:spacing w:val="-7"/>
                <w:sz w:val="28"/>
              </w:rPr>
              <w:t xml:space="preserve"> </w:t>
            </w:r>
            <w:r>
              <w:rPr>
                <w:sz w:val="28"/>
              </w:rPr>
              <w:t>о</w:t>
            </w:r>
            <w:r>
              <w:rPr>
                <w:spacing w:val="-7"/>
                <w:sz w:val="28"/>
              </w:rPr>
              <w:t xml:space="preserve"> </w:t>
            </w:r>
            <w:r>
              <w:rPr>
                <w:spacing w:val="-4"/>
                <w:sz w:val="28"/>
              </w:rPr>
              <w:t>змее»</w:t>
            </w:r>
          </w:p>
          <w:p w:rsidR="00232F40" w:rsidRDefault="007D6A4F">
            <w:pPr>
              <w:pStyle w:val="TableParagraph"/>
              <w:spacing w:line="308" w:lineRule="exact"/>
              <w:rPr>
                <w:sz w:val="28"/>
              </w:rPr>
            </w:pPr>
            <w:r>
              <w:rPr>
                <w:sz w:val="28"/>
              </w:rPr>
              <w:t>«Морское</w:t>
            </w:r>
            <w:r>
              <w:rPr>
                <w:spacing w:val="-10"/>
                <w:sz w:val="28"/>
              </w:rPr>
              <w:t xml:space="preserve"> </w:t>
            </w:r>
            <w:r>
              <w:rPr>
                <w:spacing w:val="-2"/>
                <w:sz w:val="28"/>
              </w:rPr>
              <w:t>царство»</w:t>
            </w:r>
          </w:p>
        </w:tc>
      </w:tr>
      <w:tr w:rsidR="00232F40">
        <w:trPr>
          <w:trHeight w:val="321"/>
        </w:trPr>
        <w:tc>
          <w:tcPr>
            <w:tcW w:w="821" w:type="dxa"/>
          </w:tcPr>
          <w:p w:rsidR="00232F40" w:rsidRDefault="007D6A4F">
            <w:pPr>
              <w:pStyle w:val="TableParagraph"/>
              <w:spacing w:line="301" w:lineRule="exact"/>
              <w:ind w:left="110"/>
              <w:rPr>
                <w:sz w:val="28"/>
              </w:rPr>
            </w:pPr>
            <w:r>
              <w:rPr>
                <w:spacing w:val="-5"/>
                <w:sz w:val="28"/>
              </w:rPr>
              <w:t>12</w:t>
            </w:r>
          </w:p>
        </w:tc>
        <w:tc>
          <w:tcPr>
            <w:tcW w:w="5753" w:type="dxa"/>
          </w:tcPr>
          <w:p w:rsidR="00232F40" w:rsidRDefault="007D6A4F">
            <w:pPr>
              <w:pStyle w:val="TableParagraph"/>
              <w:spacing w:line="301" w:lineRule="exact"/>
              <w:ind w:left="105"/>
              <w:rPr>
                <w:sz w:val="28"/>
              </w:rPr>
            </w:pPr>
            <w:r>
              <w:rPr>
                <w:sz w:val="28"/>
              </w:rPr>
              <w:t>Радужный</w:t>
            </w:r>
            <w:r>
              <w:rPr>
                <w:spacing w:val="-15"/>
                <w:sz w:val="28"/>
              </w:rPr>
              <w:t xml:space="preserve"> </w:t>
            </w:r>
            <w:r>
              <w:rPr>
                <w:spacing w:val="-5"/>
                <w:sz w:val="28"/>
              </w:rPr>
              <w:t>мир</w:t>
            </w:r>
          </w:p>
        </w:tc>
        <w:tc>
          <w:tcPr>
            <w:tcW w:w="3285" w:type="dxa"/>
          </w:tcPr>
          <w:p w:rsidR="00232F40" w:rsidRDefault="007D6A4F">
            <w:pPr>
              <w:pStyle w:val="TableParagraph"/>
              <w:tabs>
                <w:tab w:val="left" w:pos="2096"/>
              </w:tabs>
              <w:spacing w:line="301" w:lineRule="exact"/>
              <w:rPr>
                <w:sz w:val="28"/>
              </w:rPr>
            </w:pPr>
            <w:r>
              <w:rPr>
                <w:spacing w:val="-2"/>
                <w:sz w:val="28"/>
              </w:rPr>
              <w:t>«Дорисуй</w:t>
            </w:r>
            <w:r>
              <w:rPr>
                <w:sz w:val="28"/>
              </w:rPr>
              <w:tab/>
            </w:r>
            <w:r>
              <w:rPr>
                <w:spacing w:val="-2"/>
                <w:sz w:val="28"/>
              </w:rPr>
              <w:t>портрет»</w:t>
            </w:r>
          </w:p>
        </w:tc>
      </w:tr>
    </w:tbl>
    <w:p w:rsidR="00232F40" w:rsidRDefault="00232F40">
      <w:pPr>
        <w:spacing w:line="301" w:lineRule="exact"/>
        <w:rPr>
          <w:sz w:val="28"/>
        </w:rPr>
        <w:sectPr w:rsidR="00232F40">
          <w:pgSz w:w="11910" w:h="16840"/>
          <w:pgMar w:top="1040" w:right="820" w:bottom="1180" w:left="900" w:header="0" w:footer="995"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5753"/>
        <w:gridCol w:w="3285"/>
      </w:tblGrid>
      <w:tr w:rsidR="00232F40">
        <w:trPr>
          <w:trHeight w:val="969"/>
        </w:trPr>
        <w:tc>
          <w:tcPr>
            <w:tcW w:w="821" w:type="dxa"/>
          </w:tcPr>
          <w:p w:rsidR="00232F40" w:rsidRDefault="00232F40">
            <w:pPr>
              <w:pStyle w:val="TableParagraph"/>
              <w:spacing w:line="240" w:lineRule="auto"/>
              <w:ind w:left="0"/>
              <w:rPr>
                <w:sz w:val="26"/>
              </w:rPr>
            </w:pPr>
          </w:p>
        </w:tc>
        <w:tc>
          <w:tcPr>
            <w:tcW w:w="5753" w:type="dxa"/>
          </w:tcPr>
          <w:p w:rsidR="00232F40" w:rsidRDefault="00232F40">
            <w:pPr>
              <w:pStyle w:val="TableParagraph"/>
              <w:spacing w:line="240" w:lineRule="auto"/>
              <w:ind w:left="0"/>
              <w:rPr>
                <w:sz w:val="26"/>
              </w:rPr>
            </w:pPr>
          </w:p>
        </w:tc>
        <w:tc>
          <w:tcPr>
            <w:tcW w:w="3285" w:type="dxa"/>
          </w:tcPr>
          <w:p w:rsidR="00232F40" w:rsidRDefault="007D6A4F">
            <w:pPr>
              <w:pStyle w:val="TableParagraph"/>
              <w:rPr>
                <w:sz w:val="28"/>
              </w:rPr>
            </w:pPr>
            <w:r>
              <w:rPr>
                <w:sz w:val="28"/>
              </w:rPr>
              <w:t>«Сказка</w:t>
            </w:r>
            <w:r>
              <w:rPr>
                <w:spacing w:val="-5"/>
                <w:sz w:val="28"/>
              </w:rPr>
              <w:t xml:space="preserve"> </w:t>
            </w:r>
            <w:r>
              <w:rPr>
                <w:sz w:val="28"/>
              </w:rPr>
              <w:t>о</w:t>
            </w:r>
            <w:r>
              <w:rPr>
                <w:spacing w:val="-4"/>
                <w:sz w:val="28"/>
              </w:rPr>
              <w:t xml:space="preserve"> Туче»</w:t>
            </w:r>
          </w:p>
        </w:tc>
      </w:tr>
    </w:tbl>
    <w:p w:rsidR="00232F40" w:rsidRDefault="00232F40">
      <w:pPr>
        <w:pStyle w:val="a3"/>
        <w:rPr>
          <w:b/>
        </w:rPr>
      </w:pPr>
    </w:p>
    <w:p w:rsidR="00232F40" w:rsidRDefault="00232F40">
      <w:pPr>
        <w:pStyle w:val="a3"/>
        <w:rPr>
          <w:b/>
        </w:rPr>
      </w:pPr>
    </w:p>
    <w:p w:rsidR="00232F40" w:rsidRDefault="00232F40">
      <w:pPr>
        <w:pStyle w:val="a3"/>
        <w:rPr>
          <w:b/>
        </w:rPr>
      </w:pPr>
    </w:p>
    <w:p w:rsidR="00232F40" w:rsidRDefault="00232F40">
      <w:pPr>
        <w:pStyle w:val="a3"/>
        <w:rPr>
          <w:b/>
        </w:rPr>
      </w:pPr>
    </w:p>
    <w:p w:rsidR="00232F40" w:rsidRDefault="00232F40">
      <w:pPr>
        <w:pStyle w:val="a3"/>
        <w:rPr>
          <w:b/>
        </w:rPr>
      </w:pPr>
    </w:p>
    <w:p w:rsidR="00232F40" w:rsidRDefault="00232F40">
      <w:pPr>
        <w:pStyle w:val="a3"/>
        <w:rPr>
          <w:b/>
        </w:rPr>
      </w:pPr>
    </w:p>
    <w:p w:rsidR="00232F40" w:rsidRDefault="00232F40">
      <w:pPr>
        <w:pStyle w:val="a3"/>
        <w:rPr>
          <w:b/>
        </w:rPr>
      </w:pPr>
    </w:p>
    <w:p w:rsidR="00232F40" w:rsidRDefault="00232F40">
      <w:pPr>
        <w:pStyle w:val="a3"/>
        <w:rPr>
          <w:b/>
        </w:rPr>
      </w:pPr>
    </w:p>
    <w:p w:rsidR="00232F40" w:rsidRDefault="00232F40">
      <w:pPr>
        <w:pStyle w:val="a3"/>
        <w:rPr>
          <w:b/>
        </w:rPr>
      </w:pPr>
    </w:p>
    <w:p w:rsidR="00232F40" w:rsidRDefault="00232F40">
      <w:pPr>
        <w:pStyle w:val="a3"/>
        <w:rPr>
          <w:b/>
        </w:rPr>
      </w:pPr>
    </w:p>
    <w:p w:rsidR="00232F40" w:rsidRDefault="00232F40">
      <w:pPr>
        <w:pStyle w:val="a3"/>
        <w:spacing w:before="125"/>
        <w:rPr>
          <w:b/>
        </w:rPr>
      </w:pPr>
    </w:p>
    <w:p w:rsidR="00232F40" w:rsidRDefault="007D6A4F">
      <w:pPr>
        <w:pStyle w:val="a5"/>
        <w:numPr>
          <w:ilvl w:val="0"/>
          <w:numId w:val="6"/>
        </w:numPr>
        <w:tabs>
          <w:tab w:val="left" w:pos="952"/>
        </w:tabs>
        <w:ind w:left="952" w:hanging="359"/>
        <w:rPr>
          <w:b/>
          <w:sz w:val="28"/>
        </w:rPr>
      </w:pPr>
      <w:r>
        <w:rPr>
          <w:b/>
          <w:spacing w:val="-2"/>
          <w:sz w:val="28"/>
        </w:rPr>
        <w:t>Заключение.</w:t>
      </w:r>
    </w:p>
    <w:p w:rsidR="00232F40" w:rsidRDefault="007D6A4F">
      <w:pPr>
        <w:pStyle w:val="a3"/>
        <w:tabs>
          <w:tab w:val="left" w:pos="8534"/>
        </w:tabs>
        <w:spacing w:before="273"/>
        <w:ind w:left="233" w:right="311" w:firstLine="1277"/>
        <w:jc w:val="both"/>
      </w:pPr>
      <w:r>
        <w:t>Таким образом, миграция и пребывание в иной социокультурной среде оказывает системное воздействие на личность ребенка и ставит его перед необходимостью адаптации к новым жизненным условиям. Эффективным инструментом содействия адаптации детей и подростков из семей мигрантов является специально организованная образовательная среда, позволяющая смягчить возникающие сложности социокультурной адаптации и способствовать интеграции детей из семей мигрантов в принимающее сообщество. Успешной социокультурной адаптации детей и подростков из семей</w:t>
      </w:r>
      <w:r>
        <w:rPr>
          <w:spacing w:val="80"/>
        </w:rPr>
        <w:t xml:space="preserve"> </w:t>
      </w:r>
      <w:r>
        <w:t>мигрантов</w:t>
      </w:r>
      <w:r>
        <w:rPr>
          <w:spacing w:val="80"/>
        </w:rPr>
        <w:t xml:space="preserve"> </w:t>
      </w:r>
      <w:r>
        <w:t>эффективно</w:t>
      </w:r>
      <w:r>
        <w:rPr>
          <w:spacing w:val="80"/>
        </w:rPr>
        <w:t xml:space="preserve"> </w:t>
      </w:r>
      <w:r>
        <w:t>содействует</w:t>
      </w:r>
      <w:r>
        <w:rPr>
          <w:spacing w:val="80"/>
        </w:rPr>
        <w:t xml:space="preserve"> </w:t>
      </w:r>
      <w:r>
        <w:t>разработанная</w:t>
      </w:r>
      <w:r>
        <w:tab/>
      </w:r>
      <w:r>
        <w:rPr>
          <w:spacing w:val="-2"/>
        </w:rPr>
        <w:t xml:space="preserve">психолого- </w:t>
      </w:r>
      <w:r>
        <w:t>педагогическая программа. Эффективность</w:t>
      </w:r>
      <w:r>
        <w:rPr>
          <w:spacing w:val="40"/>
        </w:rPr>
        <w:t xml:space="preserve"> </w:t>
      </w:r>
      <w:r>
        <w:t>программы определяется сочетанием специальных технологий, направленных на работу не только с детьми и подростками из семей мигрантов, но и с другими детьми, обучающимися в образовательном учреждении, а также с педагогическими коллективами. Психолого-педагогические</w:t>
      </w:r>
      <w:r>
        <w:rPr>
          <w:spacing w:val="-2"/>
        </w:rPr>
        <w:t xml:space="preserve"> </w:t>
      </w:r>
      <w:r>
        <w:t>тренинги</w:t>
      </w:r>
      <w:r>
        <w:rPr>
          <w:spacing w:val="-2"/>
        </w:rPr>
        <w:t xml:space="preserve"> </w:t>
      </w:r>
      <w:r>
        <w:t>нацелены</w:t>
      </w:r>
      <w:r>
        <w:rPr>
          <w:spacing w:val="-3"/>
        </w:rPr>
        <w:t xml:space="preserve"> </w:t>
      </w:r>
      <w:r>
        <w:t>на</w:t>
      </w:r>
      <w:r>
        <w:rPr>
          <w:spacing w:val="-2"/>
        </w:rPr>
        <w:t xml:space="preserve"> </w:t>
      </w:r>
      <w:r>
        <w:t>формирование позитивной идентичности и толерантности, с учетом культурных, возрастных и индивидуальных</w:t>
      </w:r>
      <w:r>
        <w:rPr>
          <w:spacing w:val="-5"/>
        </w:rPr>
        <w:t xml:space="preserve"> </w:t>
      </w:r>
      <w:r>
        <w:t>особенностей ребенка, а также специфических</w:t>
      </w:r>
      <w:r>
        <w:rPr>
          <w:spacing w:val="-5"/>
        </w:rPr>
        <w:t xml:space="preserve"> </w:t>
      </w:r>
      <w:r>
        <w:t>особенностей и проблем мигрантов как социальной группы</w:t>
      </w:r>
      <w:r>
        <w:rPr>
          <w:color w:val="090046"/>
        </w:rPr>
        <w:t>.</w:t>
      </w:r>
    </w:p>
    <w:p w:rsidR="00232F40" w:rsidRDefault="00232F40">
      <w:pPr>
        <w:jc w:val="both"/>
      </w:pPr>
    </w:p>
    <w:p w:rsidR="00083402" w:rsidRDefault="00083402">
      <w:pPr>
        <w:jc w:val="both"/>
      </w:pPr>
    </w:p>
    <w:p w:rsidR="00083402" w:rsidRDefault="00083402">
      <w:pPr>
        <w:jc w:val="both"/>
      </w:pPr>
    </w:p>
    <w:p w:rsidR="00083402" w:rsidRDefault="00083402">
      <w:pPr>
        <w:jc w:val="both"/>
      </w:pPr>
    </w:p>
    <w:p w:rsidR="00083402" w:rsidRDefault="00083402">
      <w:pPr>
        <w:jc w:val="both"/>
      </w:pPr>
    </w:p>
    <w:p w:rsidR="00083402" w:rsidRDefault="00083402">
      <w:pPr>
        <w:jc w:val="both"/>
      </w:pPr>
    </w:p>
    <w:p w:rsidR="00083402" w:rsidRDefault="00083402">
      <w:pPr>
        <w:jc w:val="both"/>
      </w:pPr>
    </w:p>
    <w:p w:rsidR="00083402" w:rsidRDefault="00083402" w:rsidP="00083402">
      <w:pPr>
        <w:sectPr w:rsidR="00083402">
          <w:type w:val="continuous"/>
          <w:pgSz w:w="11910" w:h="16840"/>
          <w:pgMar w:top="1100" w:right="820" w:bottom="1180" w:left="900" w:header="0" w:footer="995" w:gutter="0"/>
          <w:cols w:space="720"/>
        </w:sectPr>
      </w:pPr>
      <w:r>
        <w:t>Педагог- психолог : Гамзаева И.М.</w:t>
      </w:r>
    </w:p>
    <w:p w:rsidR="00232F40" w:rsidRDefault="007D6A4F">
      <w:pPr>
        <w:pStyle w:val="110"/>
        <w:numPr>
          <w:ilvl w:val="0"/>
          <w:numId w:val="6"/>
        </w:numPr>
        <w:tabs>
          <w:tab w:val="left" w:pos="952"/>
        </w:tabs>
        <w:spacing w:before="72"/>
        <w:ind w:left="952" w:hanging="359"/>
      </w:pPr>
      <w:r>
        <w:rPr>
          <w:spacing w:val="-2"/>
          <w:u w:val="single"/>
        </w:rPr>
        <w:lastRenderedPageBreak/>
        <w:t>Литература</w:t>
      </w:r>
    </w:p>
    <w:p w:rsidR="00232F40" w:rsidRDefault="007D6A4F">
      <w:pPr>
        <w:pStyle w:val="a5"/>
        <w:numPr>
          <w:ilvl w:val="1"/>
          <w:numId w:val="6"/>
        </w:numPr>
        <w:tabs>
          <w:tab w:val="left" w:pos="1648"/>
        </w:tabs>
        <w:spacing w:before="317"/>
        <w:ind w:right="316" w:firstLine="710"/>
        <w:jc w:val="both"/>
        <w:rPr>
          <w:sz w:val="28"/>
        </w:rPr>
      </w:pPr>
      <w:r>
        <w:rPr>
          <w:sz w:val="28"/>
        </w:rPr>
        <w:t>Белинская Е. П., Стефаненко Т. Г. Этническая социализация подростка. М.; Воронеж, 2000.</w:t>
      </w:r>
    </w:p>
    <w:p w:rsidR="00232F40" w:rsidRDefault="007D6A4F">
      <w:pPr>
        <w:pStyle w:val="a5"/>
        <w:numPr>
          <w:ilvl w:val="1"/>
          <w:numId w:val="6"/>
        </w:numPr>
        <w:tabs>
          <w:tab w:val="left" w:pos="1648"/>
        </w:tabs>
        <w:spacing w:before="4"/>
        <w:ind w:right="312" w:firstLine="710"/>
        <w:jc w:val="both"/>
        <w:rPr>
          <w:sz w:val="28"/>
        </w:rPr>
      </w:pPr>
      <w:r>
        <w:rPr>
          <w:sz w:val="28"/>
        </w:rPr>
        <w:t>Грушевицкая Т. Г., Попков В. Д., Садохин А. П. Основы межкультурной коммуникации. М., 2002.</w:t>
      </w:r>
    </w:p>
    <w:p w:rsidR="00232F40" w:rsidRDefault="007D6A4F">
      <w:pPr>
        <w:pStyle w:val="a5"/>
        <w:numPr>
          <w:ilvl w:val="1"/>
          <w:numId w:val="6"/>
        </w:numPr>
        <w:tabs>
          <w:tab w:val="left" w:pos="1648"/>
        </w:tabs>
        <w:spacing w:line="321" w:lineRule="exact"/>
        <w:ind w:left="1648" w:hanging="705"/>
        <w:jc w:val="both"/>
        <w:rPr>
          <w:sz w:val="28"/>
        </w:rPr>
      </w:pPr>
      <w:r>
        <w:rPr>
          <w:sz w:val="28"/>
        </w:rPr>
        <w:t>Корнеева</w:t>
      </w:r>
      <w:r>
        <w:rPr>
          <w:spacing w:val="-9"/>
          <w:sz w:val="28"/>
        </w:rPr>
        <w:t xml:space="preserve"> </w:t>
      </w:r>
      <w:r>
        <w:rPr>
          <w:sz w:val="28"/>
        </w:rPr>
        <w:t>Е.</w:t>
      </w:r>
      <w:r>
        <w:rPr>
          <w:spacing w:val="-7"/>
          <w:sz w:val="28"/>
        </w:rPr>
        <w:t xml:space="preserve"> </w:t>
      </w:r>
      <w:r>
        <w:rPr>
          <w:sz w:val="28"/>
        </w:rPr>
        <w:t>Н.</w:t>
      </w:r>
      <w:r>
        <w:rPr>
          <w:spacing w:val="-4"/>
          <w:sz w:val="28"/>
        </w:rPr>
        <w:t xml:space="preserve"> </w:t>
      </w:r>
      <w:r>
        <w:rPr>
          <w:sz w:val="28"/>
        </w:rPr>
        <w:t>Нестандартные</w:t>
      </w:r>
      <w:r>
        <w:rPr>
          <w:spacing w:val="-8"/>
          <w:sz w:val="28"/>
        </w:rPr>
        <w:t xml:space="preserve"> </w:t>
      </w:r>
      <w:r>
        <w:rPr>
          <w:sz w:val="28"/>
        </w:rPr>
        <w:t>дети.</w:t>
      </w:r>
      <w:r>
        <w:rPr>
          <w:spacing w:val="-8"/>
          <w:sz w:val="28"/>
        </w:rPr>
        <w:t xml:space="preserve"> </w:t>
      </w:r>
      <w:r>
        <w:rPr>
          <w:sz w:val="28"/>
        </w:rPr>
        <w:t>Ярославль,</w:t>
      </w:r>
      <w:r>
        <w:rPr>
          <w:spacing w:val="-7"/>
          <w:sz w:val="28"/>
        </w:rPr>
        <w:t xml:space="preserve"> </w:t>
      </w:r>
      <w:r>
        <w:rPr>
          <w:spacing w:val="-2"/>
          <w:sz w:val="28"/>
        </w:rPr>
        <w:t>2007.</w:t>
      </w:r>
    </w:p>
    <w:p w:rsidR="00232F40" w:rsidRDefault="007D6A4F">
      <w:pPr>
        <w:pStyle w:val="a5"/>
        <w:numPr>
          <w:ilvl w:val="1"/>
          <w:numId w:val="6"/>
        </w:numPr>
        <w:tabs>
          <w:tab w:val="left" w:pos="1648"/>
        </w:tabs>
        <w:ind w:right="311" w:firstLine="710"/>
        <w:jc w:val="both"/>
        <w:rPr>
          <w:sz w:val="28"/>
        </w:rPr>
      </w:pPr>
      <w:r>
        <w:rPr>
          <w:sz w:val="28"/>
        </w:rPr>
        <w:t>Корнеева Е. Н. Образовательное взаимодействие и его интегративная регуляция. // Системогенез учебной и профессиональной деятельности. Ярославль, 2005.</w:t>
      </w:r>
    </w:p>
    <w:p w:rsidR="00232F40" w:rsidRDefault="007D6A4F">
      <w:pPr>
        <w:pStyle w:val="a5"/>
        <w:numPr>
          <w:ilvl w:val="1"/>
          <w:numId w:val="6"/>
        </w:numPr>
        <w:tabs>
          <w:tab w:val="left" w:pos="1648"/>
        </w:tabs>
        <w:ind w:right="320" w:firstLine="710"/>
        <w:jc w:val="both"/>
        <w:rPr>
          <w:sz w:val="28"/>
        </w:rPr>
      </w:pPr>
      <w:r>
        <w:rPr>
          <w:sz w:val="28"/>
        </w:rPr>
        <w:t>Роль высшего образования в развитии межэтнической толерантности. Сборник научных трудов. Ярославль, 2002.</w:t>
      </w:r>
    </w:p>
    <w:p w:rsidR="00232F40" w:rsidRDefault="007D6A4F">
      <w:pPr>
        <w:pStyle w:val="a5"/>
        <w:numPr>
          <w:ilvl w:val="1"/>
          <w:numId w:val="6"/>
        </w:numPr>
        <w:tabs>
          <w:tab w:val="left" w:pos="1648"/>
        </w:tabs>
        <w:ind w:right="312" w:firstLine="710"/>
        <w:jc w:val="both"/>
        <w:rPr>
          <w:sz w:val="28"/>
        </w:rPr>
      </w:pPr>
      <w:r>
        <w:rPr>
          <w:sz w:val="28"/>
        </w:rPr>
        <w:t>Ильяева И.А., Кожемякин Е.А. Межкультурные коммуникации в современном мире. Учебное пособие по спецкурсу. – Белгород: изд-во БелГТАСМ, 2001. – 159с.</w:t>
      </w:r>
    </w:p>
    <w:p w:rsidR="00232F40" w:rsidRDefault="007D6A4F">
      <w:pPr>
        <w:pStyle w:val="a5"/>
        <w:numPr>
          <w:ilvl w:val="1"/>
          <w:numId w:val="6"/>
        </w:numPr>
        <w:tabs>
          <w:tab w:val="left" w:pos="1720"/>
        </w:tabs>
        <w:ind w:right="320" w:firstLine="710"/>
        <w:jc w:val="both"/>
        <w:rPr>
          <w:sz w:val="28"/>
        </w:rPr>
      </w:pPr>
      <w:r>
        <w:rPr>
          <w:sz w:val="28"/>
        </w:rPr>
        <w:t>Кожемякин Е.А. Межкультурные коммуникации: от теории к практике. Монография. – Белгород: изд-во БелГУ, 2003. – 119с.</w:t>
      </w:r>
    </w:p>
    <w:p w:rsidR="00232F40" w:rsidRDefault="007D6A4F">
      <w:pPr>
        <w:pStyle w:val="a5"/>
        <w:numPr>
          <w:ilvl w:val="1"/>
          <w:numId w:val="6"/>
        </w:numPr>
        <w:tabs>
          <w:tab w:val="left" w:pos="1648"/>
        </w:tabs>
        <w:spacing w:before="2"/>
        <w:ind w:right="313" w:firstLine="710"/>
        <w:jc w:val="both"/>
        <w:rPr>
          <w:sz w:val="28"/>
        </w:rPr>
      </w:pPr>
      <w:r>
        <w:rPr>
          <w:sz w:val="28"/>
        </w:rPr>
        <w:t>Александрова Д. А. и др. Дети и родители – мигранты во взаимодействии</w:t>
      </w:r>
      <w:r>
        <w:rPr>
          <w:spacing w:val="24"/>
          <w:sz w:val="28"/>
        </w:rPr>
        <w:t xml:space="preserve"> </w:t>
      </w:r>
      <w:r>
        <w:rPr>
          <w:sz w:val="28"/>
        </w:rPr>
        <w:t>с</w:t>
      </w:r>
      <w:r>
        <w:rPr>
          <w:spacing w:val="25"/>
          <w:sz w:val="28"/>
        </w:rPr>
        <w:t xml:space="preserve"> </w:t>
      </w:r>
      <w:r>
        <w:rPr>
          <w:sz w:val="28"/>
        </w:rPr>
        <w:t>Российской</w:t>
      </w:r>
      <w:r>
        <w:rPr>
          <w:spacing w:val="24"/>
          <w:sz w:val="28"/>
        </w:rPr>
        <w:t xml:space="preserve"> </w:t>
      </w:r>
      <w:r>
        <w:rPr>
          <w:sz w:val="28"/>
        </w:rPr>
        <w:t>школой</w:t>
      </w:r>
      <w:r>
        <w:rPr>
          <w:spacing w:val="24"/>
          <w:sz w:val="28"/>
        </w:rPr>
        <w:t xml:space="preserve"> </w:t>
      </w:r>
      <w:r>
        <w:rPr>
          <w:sz w:val="28"/>
        </w:rPr>
        <w:t>//</w:t>
      </w:r>
      <w:r>
        <w:rPr>
          <w:spacing w:val="24"/>
          <w:sz w:val="28"/>
        </w:rPr>
        <w:t xml:space="preserve"> </w:t>
      </w:r>
      <w:r>
        <w:rPr>
          <w:sz w:val="28"/>
        </w:rPr>
        <w:t>Вопросы</w:t>
      </w:r>
      <w:r>
        <w:rPr>
          <w:spacing w:val="32"/>
          <w:sz w:val="28"/>
        </w:rPr>
        <w:t xml:space="preserve"> </w:t>
      </w:r>
      <w:r>
        <w:rPr>
          <w:sz w:val="28"/>
        </w:rPr>
        <w:t>образования.</w:t>
      </w:r>
      <w:r>
        <w:rPr>
          <w:spacing w:val="26"/>
          <w:sz w:val="28"/>
        </w:rPr>
        <w:t xml:space="preserve"> </w:t>
      </w:r>
      <w:r>
        <w:rPr>
          <w:sz w:val="28"/>
        </w:rPr>
        <w:t>журн.</w:t>
      </w:r>
      <w:r>
        <w:rPr>
          <w:spacing w:val="26"/>
          <w:sz w:val="28"/>
        </w:rPr>
        <w:t xml:space="preserve"> </w:t>
      </w:r>
      <w:r>
        <w:rPr>
          <w:sz w:val="28"/>
        </w:rPr>
        <w:t>2012,</w:t>
      </w:r>
      <w:r>
        <w:rPr>
          <w:spacing w:val="26"/>
          <w:sz w:val="28"/>
        </w:rPr>
        <w:t xml:space="preserve"> </w:t>
      </w:r>
      <w:r>
        <w:rPr>
          <w:sz w:val="28"/>
        </w:rPr>
        <w:t>№</w:t>
      </w:r>
    </w:p>
    <w:p w:rsidR="00232F40" w:rsidRDefault="007D6A4F">
      <w:pPr>
        <w:pStyle w:val="a3"/>
        <w:spacing w:line="321" w:lineRule="exact"/>
        <w:ind w:left="233"/>
        <w:jc w:val="both"/>
      </w:pPr>
      <w:r>
        <w:t>1.</w:t>
      </w:r>
      <w:r>
        <w:rPr>
          <w:spacing w:val="-2"/>
        </w:rPr>
        <w:t xml:space="preserve"> </w:t>
      </w:r>
      <w:r>
        <w:t>С.</w:t>
      </w:r>
      <w:r>
        <w:rPr>
          <w:spacing w:val="-5"/>
        </w:rPr>
        <w:t xml:space="preserve"> </w:t>
      </w:r>
      <w:r>
        <w:t>176-</w:t>
      </w:r>
      <w:r>
        <w:rPr>
          <w:spacing w:val="-4"/>
        </w:rPr>
        <w:t>187.</w:t>
      </w:r>
    </w:p>
    <w:p w:rsidR="00232F40" w:rsidRDefault="007D6A4F">
      <w:pPr>
        <w:pStyle w:val="a5"/>
        <w:numPr>
          <w:ilvl w:val="1"/>
          <w:numId w:val="6"/>
        </w:numPr>
        <w:tabs>
          <w:tab w:val="left" w:pos="1648"/>
        </w:tabs>
        <w:ind w:right="318" w:firstLine="710"/>
        <w:jc w:val="both"/>
        <w:rPr>
          <w:sz w:val="28"/>
        </w:rPr>
      </w:pPr>
      <w:r>
        <w:rPr>
          <w:sz w:val="28"/>
        </w:rPr>
        <w:t>Шапошникова Т. Д. К проблеме адаптации детей из семей мигрантов в современном социокультурном пространстве // Начальная школа. Журн. 2012 №5 С 87-92.</w:t>
      </w:r>
    </w:p>
    <w:p w:rsidR="00232F40" w:rsidRDefault="007D6A4F">
      <w:pPr>
        <w:pStyle w:val="a5"/>
        <w:numPr>
          <w:ilvl w:val="1"/>
          <w:numId w:val="6"/>
        </w:numPr>
        <w:tabs>
          <w:tab w:val="left" w:pos="1648"/>
        </w:tabs>
        <w:spacing w:line="321" w:lineRule="exact"/>
        <w:ind w:left="1648" w:hanging="705"/>
        <w:jc w:val="both"/>
        <w:rPr>
          <w:sz w:val="28"/>
        </w:rPr>
      </w:pPr>
      <w:r>
        <w:rPr>
          <w:sz w:val="28"/>
        </w:rPr>
        <w:t>Дьякин</w:t>
      </w:r>
      <w:r>
        <w:rPr>
          <w:spacing w:val="-2"/>
          <w:sz w:val="28"/>
        </w:rPr>
        <w:t xml:space="preserve"> </w:t>
      </w:r>
      <w:r>
        <w:rPr>
          <w:sz w:val="28"/>
        </w:rPr>
        <w:t>Е.</w:t>
      </w:r>
      <w:r>
        <w:rPr>
          <w:spacing w:val="6"/>
          <w:sz w:val="28"/>
        </w:rPr>
        <w:t xml:space="preserve"> </w:t>
      </w:r>
      <w:r>
        <w:rPr>
          <w:sz w:val="28"/>
        </w:rPr>
        <w:t>Н.</w:t>
      </w:r>
      <w:r>
        <w:rPr>
          <w:spacing w:val="1"/>
          <w:sz w:val="28"/>
        </w:rPr>
        <w:t xml:space="preserve"> </w:t>
      </w:r>
      <w:r>
        <w:rPr>
          <w:sz w:val="28"/>
        </w:rPr>
        <w:t>и</w:t>
      </w:r>
      <w:r>
        <w:rPr>
          <w:spacing w:val="-2"/>
          <w:sz w:val="28"/>
        </w:rPr>
        <w:t xml:space="preserve"> </w:t>
      </w:r>
      <w:r>
        <w:rPr>
          <w:sz w:val="28"/>
        </w:rPr>
        <w:t>др.</w:t>
      </w:r>
      <w:r>
        <w:rPr>
          <w:spacing w:val="1"/>
          <w:sz w:val="28"/>
        </w:rPr>
        <w:t xml:space="preserve"> </w:t>
      </w:r>
      <w:r>
        <w:rPr>
          <w:sz w:val="28"/>
        </w:rPr>
        <w:t>Обучение детей-мигрантов:</w:t>
      </w:r>
      <w:r>
        <w:rPr>
          <w:spacing w:val="-5"/>
          <w:sz w:val="28"/>
        </w:rPr>
        <w:t xml:space="preserve"> </w:t>
      </w:r>
      <w:r>
        <w:rPr>
          <w:sz w:val="28"/>
        </w:rPr>
        <w:t>проблемы</w:t>
      </w:r>
      <w:r>
        <w:rPr>
          <w:spacing w:val="-2"/>
          <w:sz w:val="28"/>
        </w:rPr>
        <w:t xml:space="preserve"> </w:t>
      </w:r>
      <w:r>
        <w:rPr>
          <w:sz w:val="28"/>
        </w:rPr>
        <w:t>и</w:t>
      </w:r>
      <w:r>
        <w:rPr>
          <w:spacing w:val="-1"/>
          <w:sz w:val="28"/>
        </w:rPr>
        <w:t xml:space="preserve"> </w:t>
      </w:r>
      <w:r>
        <w:rPr>
          <w:spacing w:val="-2"/>
          <w:sz w:val="28"/>
        </w:rPr>
        <w:t>решения</w:t>
      </w:r>
    </w:p>
    <w:p w:rsidR="00232F40" w:rsidRDefault="007D6A4F">
      <w:pPr>
        <w:pStyle w:val="a3"/>
        <w:ind w:left="233"/>
        <w:jc w:val="both"/>
      </w:pPr>
      <w:r>
        <w:t>//</w:t>
      </w:r>
      <w:r>
        <w:rPr>
          <w:spacing w:val="-8"/>
        </w:rPr>
        <w:t xml:space="preserve"> </w:t>
      </w:r>
      <w:r>
        <w:t>Коррекционная</w:t>
      </w:r>
      <w:r>
        <w:rPr>
          <w:spacing w:val="-6"/>
        </w:rPr>
        <w:t xml:space="preserve"> </w:t>
      </w:r>
      <w:r>
        <w:t>педагогика</w:t>
      </w:r>
      <w:r>
        <w:rPr>
          <w:spacing w:val="-6"/>
        </w:rPr>
        <w:t xml:space="preserve"> </w:t>
      </w:r>
      <w:r>
        <w:t>Журн.</w:t>
      </w:r>
      <w:r>
        <w:rPr>
          <w:spacing w:val="-5"/>
        </w:rPr>
        <w:t xml:space="preserve"> </w:t>
      </w:r>
      <w:r>
        <w:t>2012</w:t>
      </w:r>
      <w:r>
        <w:rPr>
          <w:spacing w:val="-7"/>
        </w:rPr>
        <w:t xml:space="preserve"> </w:t>
      </w:r>
      <w:r>
        <w:t>С</w:t>
      </w:r>
      <w:r>
        <w:rPr>
          <w:spacing w:val="-7"/>
        </w:rPr>
        <w:t xml:space="preserve"> </w:t>
      </w:r>
      <w:r>
        <w:t>35-</w:t>
      </w:r>
      <w:r>
        <w:rPr>
          <w:spacing w:val="-5"/>
        </w:rPr>
        <w:t>38.</w:t>
      </w:r>
    </w:p>
    <w:p w:rsidR="00232F40" w:rsidRDefault="007D6A4F">
      <w:pPr>
        <w:pStyle w:val="a5"/>
        <w:numPr>
          <w:ilvl w:val="1"/>
          <w:numId w:val="6"/>
        </w:numPr>
        <w:tabs>
          <w:tab w:val="left" w:pos="1648"/>
        </w:tabs>
        <w:ind w:right="311" w:firstLine="710"/>
        <w:jc w:val="both"/>
        <w:rPr>
          <w:sz w:val="28"/>
        </w:rPr>
      </w:pPr>
      <w:r>
        <w:rPr>
          <w:sz w:val="28"/>
        </w:rPr>
        <w:t>Юдина Н. Воспитание коммуникативной культуры у учащихся 5-6 классов // Школьный психолог Журн. 2007 №12 С 18-32.</w:t>
      </w:r>
    </w:p>
    <w:p w:rsidR="00232F40" w:rsidRDefault="007D6A4F">
      <w:pPr>
        <w:pStyle w:val="a5"/>
        <w:numPr>
          <w:ilvl w:val="1"/>
          <w:numId w:val="6"/>
        </w:numPr>
        <w:tabs>
          <w:tab w:val="left" w:pos="1648"/>
        </w:tabs>
        <w:ind w:right="315" w:firstLine="710"/>
        <w:jc w:val="both"/>
        <w:rPr>
          <w:sz w:val="28"/>
        </w:rPr>
      </w:pPr>
      <w:r>
        <w:rPr>
          <w:sz w:val="28"/>
        </w:rPr>
        <w:t xml:space="preserve">Технологии психологического сопровождения интеграции мигрантов в образовательной среде: учебно-методическое пособие для педагогов-психологов. / под ред. О.Е.Хухлаев, М. Ю. Чибисова. – М.: МГППУ, </w:t>
      </w:r>
      <w:r>
        <w:rPr>
          <w:spacing w:val="-2"/>
          <w:sz w:val="28"/>
        </w:rPr>
        <w:t>2013.</w:t>
      </w:r>
    </w:p>
    <w:p w:rsidR="00232F40" w:rsidRDefault="007D6A4F">
      <w:pPr>
        <w:pStyle w:val="a5"/>
        <w:numPr>
          <w:ilvl w:val="1"/>
          <w:numId w:val="6"/>
        </w:numPr>
        <w:tabs>
          <w:tab w:val="left" w:pos="1648"/>
        </w:tabs>
        <w:spacing w:before="3"/>
        <w:ind w:right="319" w:firstLine="710"/>
        <w:jc w:val="both"/>
        <w:rPr>
          <w:sz w:val="28"/>
        </w:rPr>
      </w:pPr>
      <w:r>
        <w:rPr>
          <w:sz w:val="28"/>
        </w:rPr>
        <w:t>Хухлаева О.В., Чибисова М.Ю. Работа психолога в многонациональной школе /О.В. Хухлаева. —М.: Форум, 2011.</w:t>
      </w:r>
    </w:p>
    <w:p w:rsidR="00232F40" w:rsidRDefault="007D6A4F">
      <w:pPr>
        <w:pStyle w:val="a5"/>
        <w:numPr>
          <w:ilvl w:val="1"/>
          <w:numId w:val="6"/>
        </w:numPr>
        <w:tabs>
          <w:tab w:val="left" w:pos="1648"/>
        </w:tabs>
        <w:ind w:right="315" w:firstLine="710"/>
        <w:jc w:val="both"/>
        <w:rPr>
          <w:sz w:val="28"/>
        </w:rPr>
      </w:pPr>
      <w:r>
        <w:rPr>
          <w:sz w:val="28"/>
        </w:rPr>
        <w:t>Чернов. Д.Н. Социальнокультурные условия становления речеязыковой компетенции у детей мигрантов младшего школьного возраста // Д.Н. Чернов – «Логопед» – 2011 – №8. – с.12-27.</w:t>
      </w:r>
    </w:p>
    <w:p w:rsidR="00232F40" w:rsidRDefault="007D6A4F">
      <w:pPr>
        <w:pStyle w:val="a5"/>
        <w:numPr>
          <w:ilvl w:val="1"/>
          <w:numId w:val="6"/>
        </w:numPr>
        <w:tabs>
          <w:tab w:val="left" w:pos="1648"/>
        </w:tabs>
        <w:ind w:right="317" w:firstLine="710"/>
        <w:jc w:val="both"/>
        <w:rPr>
          <w:sz w:val="28"/>
        </w:rPr>
      </w:pPr>
      <w:r>
        <w:rPr>
          <w:sz w:val="28"/>
        </w:rPr>
        <w:t>Программа психологической помощи подросткам «поверь в себя» (Зарипова Ю).</w:t>
      </w:r>
    </w:p>
    <w:p w:rsidR="00232F40" w:rsidRDefault="00232F40">
      <w:pPr>
        <w:jc w:val="both"/>
        <w:rPr>
          <w:sz w:val="28"/>
        </w:rPr>
        <w:sectPr w:rsidR="00232F40">
          <w:pgSz w:w="11910" w:h="16840"/>
          <w:pgMar w:top="1040" w:right="820" w:bottom="1180" w:left="900" w:header="0" w:footer="995" w:gutter="0"/>
          <w:cols w:space="720"/>
        </w:sectPr>
      </w:pPr>
    </w:p>
    <w:p w:rsidR="00232F40" w:rsidRDefault="00232F40">
      <w:pPr>
        <w:pStyle w:val="a3"/>
        <w:spacing w:before="4"/>
        <w:rPr>
          <w:sz w:val="17"/>
        </w:rPr>
      </w:pPr>
    </w:p>
    <w:sectPr w:rsidR="00232F40" w:rsidSect="00232F40">
      <w:pgSz w:w="11910" w:h="16840"/>
      <w:pgMar w:top="1920" w:right="820" w:bottom="1180" w:left="900" w:header="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E5" w:rsidRDefault="008F2CE5" w:rsidP="00232F40">
      <w:r>
        <w:separator/>
      </w:r>
    </w:p>
  </w:endnote>
  <w:endnote w:type="continuationSeparator" w:id="0">
    <w:p w:rsidR="008F2CE5" w:rsidRDefault="008F2CE5" w:rsidP="0023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40" w:rsidRDefault="005F5514">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3672840</wp:posOffset>
              </wp:positionH>
              <wp:positionV relativeFrom="page">
                <wp:posOffset>9918700</wp:posOffset>
              </wp:positionV>
              <wp:extent cx="22923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40" w:rsidRDefault="005F5828">
                          <w:pPr>
                            <w:spacing w:line="233" w:lineRule="exact"/>
                            <w:ind w:left="60"/>
                          </w:pPr>
                          <w:r>
                            <w:rPr>
                              <w:spacing w:val="-5"/>
                            </w:rPr>
                            <w:fldChar w:fldCharType="begin"/>
                          </w:r>
                          <w:r w:rsidR="007D6A4F">
                            <w:rPr>
                              <w:spacing w:val="-5"/>
                            </w:rPr>
                            <w:instrText xml:space="preserve"> PAGE </w:instrText>
                          </w:r>
                          <w:r>
                            <w:rPr>
                              <w:spacing w:val="-5"/>
                            </w:rPr>
                            <w:fldChar w:fldCharType="separate"/>
                          </w:r>
                          <w:r w:rsidR="005F5514">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89.2pt;margin-top:781pt;width:18.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8qQ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C&#10;7zASpIUWlZJqGzi0xek7nYLPfQdeZriVg3W0RHV3J+k3jYRc10Ts2I1Ssq8ZKSE599I/ezriaAuy&#10;7T/IEqKQvZEOaKhUawGhFgjQoUkPp8awwSAKh1GURJczjChchfPZAmzIzSfp9LhT2rxjskXWyLCC&#10;vjtwcrjTZnSdXGwsIQveNK73jXh2AJjjCYSGp/bOJuFa+ZgEyWa5WcZeHM03XhzkuXdTrGNvXoSL&#10;WX6Zr9d5+NPGDeO05mXJhA0zySqM/6xtR4GPgjgJS8uGlxbOpqTVbrtuFDoQkHXhvmNBztz852m4&#10;egGXF5TCKA5uo8Qr5suFFxfxzEsWwdILwuQ2mQdxEufFc0p3XLB/p4T6DCezaDZq6bfcAve95kbS&#10;lhsYHA1vM7w8OZHUKnAjStdaQ3gz2melsOk/lQLaPTXa6dVKdBSrGbYDoFgRb2X5AMpVEpQF8oRp&#10;B0Yt1Q+MepgcGdbf90QxjJr3AtRvx8xkqMnYTgYRFJ5m2GA0mmszjqN9p/iuBuTx/xLyBv6Qijv1&#10;PmUBqdsNTANH4ji57Lg53zuvp/m6+gUAAP//AwBQSwMEFAAGAAgAAAAhALIxAB/hAAAADQEAAA8A&#10;AABkcnMvZG93bnJldi54bWxMj8FOwzAQRO9I/IO1lbhRJ1UTQhqnqhCckBBpOHB0YjexGq9D7Lbh&#10;79me6HFnnmZniu1sB3bWkzcOBcTLCJjG1imDnYCv+u0xA+aDRCUHh1rAr/awLe/vCpkrd8FKn/eh&#10;YxSCPpcC+hDGnHPf9tpKv3SjRvIObrIy0Dl1XE3yQuF24KsoSrmVBulDL0f90uv2uD9ZAbtvrF7N&#10;z0fzWR0qU9fPEb6nRyEeFvNuAyzoOfzDcK1P1aGkTo07ofJsEJA8ZWtCyUjSFa0iJI3XCbDmKmVZ&#10;DLws+O2K8g8AAP//AwBQSwECLQAUAAYACAAAACEAtoM4kv4AAADhAQAAEwAAAAAAAAAAAAAAAAAA&#10;AAAAW0NvbnRlbnRfVHlwZXNdLnhtbFBLAQItABQABgAIAAAAIQA4/SH/1gAAAJQBAAALAAAAAAAA&#10;AAAAAAAAAC8BAABfcmVscy8ucmVsc1BLAQItABQABgAIAAAAIQCXqLw8qQIAAKcFAAAOAAAAAAAA&#10;AAAAAAAAAC4CAABkcnMvZTJvRG9jLnhtbFBLAQItABQABgAIAAAAIQCyMQAf4QAAAA0BAAAPAAAA&#10;AAAAAAAAAAAAAAMFAABkcnMvZG93bnJldi54bWxQSwUGAAAAAAQABADzAAAAEQYAAAAA&#10;" filled="f" stroked="f">
              <v:textbox inset="0,0,0,0">
                <w:txbxContent>
                  <w:p w:rsidR="00232F40" w:rsidRDefault="005F5828">
                    <w:pPr>
                      <w:spacing w:line="233" w:lineRule="exact"/>
                      <w:ind w:left="60"/>
                    </w:pPr>
                    <w:r>
                      <w:rPr>
                        <w:spacing w:val="-5"/>
                      </w:rPr>
                      <w:fldChar w:fldCharType="begin"/>
                    </w:r>
                    <w:r w:rsidR="007D6A4F">
                      <w:rPr>
                        <w:spacing w:val="-5"/>
                      </w:rPr>
                      <w:instrText xml:space="preserve"> PAGE </w:instrText>
                    </w:r>
                    <w:r>
                      <w:rPr>
                        <w:spacing w:val="-5"/>
                      </w:rPr>
                      <w:fldChar w:fldCharType="separate"/>
                    </w:r>
                    <w:r w:rsidR="005F5514">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E5" w:rsidRDefault="008F2CE5" w:rsidP="00232F40">
      <w:r>
        <w:separator/>
      </w:r>
    </w:p>
  </w:footnote>
  <w:footnote w:type="continuationSeparator" w:id="0">
    <w:p w:rsidR="008F2CE5" w:rsidRDefault="008F2CE5" w:rsidP="00232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6129"/>
    <w:multiLevelType w:val="hybridMultilevel"/>
    <w:tmpl w:val="49548642"/>
    <w:lvl w:ilvl="0" w:tplc="0240A7C8">
      <w:numFmt w:val="bullet"/>
      <w:lvlText w:val="●"/>
      <w:lvlJc w:val="left"/>
      <w:pPr>
        <w:ind w:left="233" w:hanging="476"/>
      </w:pPr>
      <w:rPr>
        <w:rFonts w:ascii="Times New Roman" w:eastAsia="Times New Roman" w:hAnsi="Times New Roman" w:cs="Times New Roman" w:hint="default"/>
        <w:b w:val="0"/>
        <w:bCs w:val="0"/>
        <w:i w:val="0"/>
        <w:iCs w:val="0"/>
        <w:spacing w:val="0"/>
        <w:w w:val="99"/>
        <w:sz w:val="28"/>
        <w:szCs w:val="28"/>
        <w:lang w:val="ru-RU" w:eastAsia="en-US" w:bidi="ar-SA"/>
      </w:rPr>
    </w:lvl>
    <w:lvl w:ilvl="1" w:tplc="2FD8DCDC">
      <w:numFmt w:val="bullet"/>
      <w:lvlText w:val="•"/>
      <w:lvlJc w:val="left"/>
      <w:pPr>
        <w:ind w:left="377" w:hanging="567"/>
      </w:pPr>
      <w:rPr>
        <w:rFonts w:ascii="Verdana" w:eastAsia="Verdana" w:hAnsi="Verdana" w:cs="Verdana" w:hint="default"/>
        <w:b w:val="0"/>
        <w:bCs w:val="0"/>
        <w:i w:val="0"/>
        <w:iCs w:val="0"/>
        <w:spacing w:val="0"/>
        <w:w w:val="83"/>
        <w:sz w:val="28"/>
        <w:szCs w:val="28"/>
        <w:lang w:val="ru-RU" w:eastAsia="en-US" w:bidi="ar-SA"/>
      </w:rPr>
    </w:lvl>
    <w:lvl w:ilvl="2" w:tplc="8A84852E">
      <w:numFmt w:val="bullet"/>
      <w:lvlText w:val="•"/>
      <w:lvlJc w:val="left"/>
      <w:pPr>
        <w:ind w:left="1469" w:hanging="567"/>
      </w:pPr>
      <w:rPr>
        <w:rFonts w:hint="default"/>
        <w:lang w:val="ru-RU" w:eastAsia="en-US" w:bidi="ar-SA"/>
      </w:rPr>
    </w:lvl>
    <w:lvl w:ilvl="3" w:tplc="9A54210C">
      <w:numFmt w:val="bullet"/>
      <w:lvlText w:val="•"/>
      <w:lvlJc w:val="left"/>
      <w:pPr>
        <w:ind w:left="2558" w:hanging="567"/>
      </w:pPr>
      <w:rPr>
        <w:rFonts w:hint="default"/>
        <w:lang w:val="ru-RU" w:eastAsia="en-US" w:bidi="ar-SA"/>
      </w:rPr>
    </w:lvl>
    <w:lvl w:ilvl="4" w:tplc="21CAB3FA">
      <w:numFmt w:val="bullet"/>
      <w:lvlText w:val="•"/>
      <w:lvlJc w:val="left"/>
      <w:pPr>
        <w:ind w:left="3648" w:hanging="567"/>
      </w:pPr>
      <w:rPr>
        <w:rFonts w:hint="default"/>
        <w:lang w:val="ru-RU" w:eastAsia="en-US" w:bidi="ar-SA"/>
      </w:rPr>
    </w:lvl>
    <w:lvl w:ilvl="5" w:tplc="30AA613E">
      <w:numFmt w:val="bullet"/>
      <w:lvlText w:val="•"/>
      <w:lvlJc w:val="left"/>
      <w:pPr>
        <w:ind w:left="4737" w:hanging="567"/>
      </w:pPr>
      <w:rPr>
        <w:rFonts w:hint="default"/>
        <w:lang w:val="ru-RU" w:eastAsia="en-US" w:bidi="ar-SA"/>
      </w:rPr>
    </w:lvl>
    <w:lvl w:ilvl="6" w:tplc="21565106">
      <w:numFmt w:val="bullet"/>
      <w:lvlText w:val="•"/>
      <w:lvlJc w:val="left"/>
      <w:pPr>
        <w:ind w:left="5826" w:hanging="567"/>
      </w:pPr>
      <w:rPr>
        <w:rFonts w:hint="default"/>
        <w:lang w:val="ru-RU" w:eastAsia="en-US" w:bidi="ar-SA"/>
      </w:rPr>
    </w:lvl>
    <w:lvl w:ilvl="7" w:tplc="EC342B36">
      <w:numFmt w:val="bullet"/>
      <w:lvlText w:val="•"/>
      <w:lvlJc w:val="left"/>
      <w:pPr>
        <w:ind w:left="6916" w:hanging="567"/>
      </w:pPr>
      <w:rPr>
        <w:rFonts w:hint="default"/>
        <w:lang w:val="ru-RU" w:eastAsia="en-US" w:bidi="ar-SA"/>
      </w:rPr>
    </w:lvl>
    <w:lvl w:ilvl="8" w:tplc="FC7E23B6">
      <w:numFmt w:val="bullet"/>
      <w:lvlText w:val="•"/>
      <w:lvlJc w:val="left"/>
      <w:pPr>
        <w:ind w:left="8005" w:hanging="567"/>
      </w:pPr>
      <w:rPr>
        <w:rFonts w:hint="default"/>
        <w:lang w:val="ru-RU" w:eastAsia="en-US" w:bidi="ar-SA"/>
      </w:rPr>
    </w:lvl>
  </w:abstractNum>
  <w:abstractNum w:abstractNumId="1" w15:restartNumberingAfterBreak="0">
    <w:nsid w:val="1F2A48F9"/>
    <w:multiLevelType w:val="hybridMultilevel"/>
    <w:tmpl w:val="6C8A76FC"/>
    <w:lvl w:ilvl="0" w:tplc="09D22F66">
      <w:start w:val="1"/>
      <w:numFmt w:val="decimal"/>
      <w:lvlText w:val="%1."/>
      <w:lvlJc w:val="left"/>
      <w:pPr>
        <w:ind w:left="1649" w:hanging="346"/>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A8DC948A">
      <w:numFmt w:val="bullet"/>
      <w:lvlText w:val="•"/>
      <w:lvlJc w:val="left"/>
      <w:pPr>
        <w:ind w:left="2494" w:hanging="346"/>
      </w:pPr>
      <w:rPr>
        <w:rFonts w:hint="default"/>
        <w:lang w:val="ru-RU" w:eastAsia="en-US" w:bidi="ar-SA"/>
      </w:rPr>
    </w:lvl>
    <w:lvl w:ilvl="2" w:tplc="EAEAAAA6">
      <w:numFmt w:val="bullet"/>
      <w:lvlText w:val="•"/>
      <w:lvlJc w:val="left"/>
      <w:pPr>
        <w:ind w:left="3348" w:hanging="346"/>
      </w:pPr>
      <w:rPr>
        <w:rFonts w:hint="default"/>
        <w:lang w:val="ru-RU" w:eastAsia="en-US" w:bidi="ar-SA"/>
      </w:rPr>
    </w:lvl>
    <w:lvl w:ilvl="3" w:tplc="1F42A750">
      <w:numFmt w:val="bullet"/>
      <w:lvlText w:val="•"/>
      <w:lvlJc w:val="left"/>
      <w:pPr>
        <w:ind w:left="4203" w:hanging="346"/>
      </w:pPr>
      <w:rPr>
        <w:rFonts w:hint="default"/>
        <w:lang w:val="ru-RU" w:eastAsia="en-US" w:bidi="ar-SA"/>
      </w:rPr>
    </w:lvl>
    <w:lvl w:ilvl="4" w:tplc="48E61CF2">
      <w:numFmt w:val="bullet"/>
      <w:lvlText w:val="•"/>
      <w:lvlJc w:val="left"/>
      <w:pPr>
        <w:ind w:left="5057" w:hanging="346"/>
      </w:pPr>
      <w:rPr>
        <w:rFonts w:hint="default"/>
        <w:lang w:val="ru-RU" w:eastAsia="en-US" w:bidi="ar-SA"/>
      </w:rPr>
    </w:lvl>
    <w:lvl w:ilvl="5" w:tplc="DC902D96">
      <w:numFmt w:val="bullet"/>
      <w:lvlText w:val="•"/>
      <w:lvlJc w:val="left"/>
      <w:pPr>
        <w:ind w:left="5912" w:hanging="346"/>
      </w:pPr>
      <w:rPr>
        <w:rFonts w:hint="default"/>
        <w:lang w:val="ru-RU" w:eastAsia="en-US" w:bidi="ar-SA"/>
      </w:rPr>
    </w:lvl>
    <w:lvl w:ilvl="6" w:tplc="58D0AFDE">
      <w:numFmt w:val="bullet"/>
      <w:lvlText w:val="•"/>
      <w:lvlJc w:val="left"/>
      <w:pPr>
        <w:ind w:left="6766" w:hanging="346"/>
      </w:pPr>
      <w:rPr>
        <w:rFonts w:hint="default"/>
        <w:lang w:val="ru-RU" w:eastAsia="en-US" w:bidi="ar-SA"/>
      </w:rPr>
    </w:lvl>
    <w:lvl w:ilvl="7" w:tplc="870A2A60">
      <w:numFmt w:val="bullet"/>
      <w:lvlText w:val="•"/>
      <w:lvlJc w:val="left"/>
      <w:pPr>
        <w:ind w:left="7620" w:hanging="346"/>
      </w:pPr>
      <w:rPr>
        <w:rFonts w:hint="default"/>
        <w:lang w:val="ru-RU" w:eastAsia="en-US" w:bidi="ar-SA"/>
      </w:rPr>
    </w:lvl>
    <w:lvl w:ilvl="8" w:tplc="FA5A1482">
      <w:numFmt w:val="bullet"/>
      <w:lvlText w:val="•"/>
      <w:lvlJc w:val="left"/>
      <w:pPr>
        <w:ind w:left="8475" w:hanging="346"/>
      </w:pPr>
      <w:rPr>
        <w:rFonts w:hint="default"/>
        <w:lang w:val="ru-RU" w:eastAsia="en-US" w:bidi="ar-SA"/>
      </w:rPr>
    </w:lvl>
  </w:abstractNum>
  <w:abstractNum w:abstractNumId="2" w15:restartNumberingAfterBreak="0">
    <w:nsid w:val="21613B40"/>
    <w:multiLevelType w:val="hybridMultilevel"/>
    <w:tmpl w:val="B114BECA"/>
    <w:lvl w:ilvl="0" w:tplc="04323794">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660F5C2">
      <w:numFmt w:val="bullet"/>
      <w:lvlText w:val="•"/>
      <w:lvlJc w:val="left"/>
      <w:pPr>
        <w:ind w:left="1234" w:hanging="164"/>
      </w:pPr>
      <w:rPr>
        <w:rFonts w:hint="default"/>
        <w:lang w:val="ru-RU" w:eastAsia="en-US" w:bidi="ar-SA"/>
      </w:rPr>
    </w:lvl>
    <w:lvl w:ilvl="2" w:tplc="C972A7D0">
      <w:numFmt w:val="bullet"/>
      <w:lvlText w:val="•"/>
      <w:lvlJc w:val="left"/>
      <w:pPr>
        <w:ind w:left="2228" w:hanging="164"/>
      </w:pPr>
      <w:rPr>
        <w:rFonts w:hint="default"/>
        <w:lang w:val="ru-RU" w:eastAsia="en-US" w:bidi="ar-SA"/>
      </w:rPr>
    </w:lvl>
    <w:lvl w:ilvl="3" w:tplc="78C6BFC6">
      <w:numFmt w:val="bullet"/>
      <w:lvlText w:val="•"/>
      <w:lvlJc w:val="left"/>
      <w:pPr>
        <w:ind w:left="3223" w:hanging="164"/>
      </w:pPr>
      <w:rPr>
        <w:rFonts w:hint="default"/>
        <w:lang w:val="ru-RU" w:eastAsia="en-US" w:bidi="ar-SA"/>
      </w:rPr>
    </w:lvl>
    <w:lvl w:ilvl="4" w:tplc="AC4435AE">
      <w:numFmt w:val="bullet"/>
      <w:lvlText w:val="•"/>
      <w:lvlJc w:val="left"/>
      <w:pPr>
        <w:ind w:left="4217" w:hanging="164"/>
      </w:pPr>
      <w:rPr>
        <w:rFonts w:hint="default"/>
        <w:lang w:val="ru-RU" w:eastAsia="en-US" w:bidi="ar-SA"/>
      </w:rPr>
    </w:lvl>
    <w:lvl w:ilvl="5" w:tplc="C952EB76">
      <w:numFmt w:val="bullet"/>
      <w:lvlText w:val="•"/>
      <w:lvlJc w:val="left"/>
      <w:pPr>
        <w:ind w:left="5212" w:hanging="164"/>
      </w:pPr>
      <w:rPr>
        <w:rFonts w:hint="default"/>
        <w:lang w:val="ru-RU" w:eastAsia="en-US" w:bidi="ar-SA"/>
      </w:rPr>
    </w:lvl>
    <w:lvl w:ilvl="6" w:tplc="A606BBF0">
      <w:numFmt w:val="bullet"/>
      <w:lvlText w:val="•"/>
      <w:lvlJc w:val="left"/>
      <w:pPr>
        <w:ind w:left="6206" w:hanging="164"/>
      </w:pPr>
      <w:rPr>
        <w:rFonts w:hint="default"/>
        <w:lang w:val="ru-RU" w:eastAsia="en-US" w:bidi="ar-SA"/>
      </w:rPr>
    </w:lvl>
    <w:lvl w:ilvl="7" w:tplc="9D72CF96">
      <w:numFmt w:val="bullet"/>
      <w:lvlText w:val="•"/>
      <w:lvlJc w:val="left"/>
      <w:pPr>
        <w:ind w:left="7200" w:hanging="164"/>
      </w:pPr>
      <w:rPr>
        <w:rFonts w:hint="default"/>
        <w:lang w:val="ru-RU" w:eastAsia="en-US" w:bidi="ar-SA"/>
      </w:rPr>
    </w:lvl>
    <w:lvl w:ilvl="8" w:tplc="4874E5CE">
      <w:numFmt w:val="bullet"/>
      <w:lvlText w:val="•"/>
      <w:lvlJc w:val="left"/>
      <w:pPr>
        <w:ind w:left="8195" w:hanging="164"/>
      </w:pPr>
      <w:rPr>
        <w:rFonts w:hint="default"/>
        <w:lang w:val="ru-RU" w:eastAsia="en-US" w:bidi="ar-SA"/>
      </w:rPr>
    </w:lvl>
  </w:abstractNum>
  <w:abstractNum w:abstractNumId="3" w15:restartNumberingAfterBreak="0">
    <w:nsid w:val="31361B2B"/>
    <w:multiLevelType w:val="hybridMultilevel"/>
    <w:tmpl w:val="4D8C6174"/>
    <w:lvl w:ilvl="0" w:tplc="3E301E0C">
      <w:numFmt w:val="bullet"/>
      <w:lvlText w:val="-"/>
      <w:lvlJc w:val="left"/>
      <w:pPr>
        <w:ind w:left="110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0D04D23E">
      <w:start w:val="1"/>
      <w:numFmt w:val="decimal"/>
      <w:lvlText w:val="%2."/>
      <w:lvlJc w:val="left"/>
      <w:pPr>
        <w:ind w:left="2355" w:hanging="69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191CC11E">
      <w:numFmt w:val="bullet"/>
      <w:lvlText w:val="•"/>
      <w:lvlJc w:val="left"/>
      <w:pPr>
        <w:ind w:left="3229" w:hanging="692"/>
      </w:pPr>
      <w:rPr>
        <w:rFonts w:hint="default"/>
        <w:lang w:val="ru-RU" w:eastAsia="en-US" w:bidi="ar-SA"/>
      </w:rPr>
    </w:lvl>
    <w:lvl w:ilvl="3" w:tplc="4420F904">
      <w:numFmt w:val="bullet"/>
      <w:lvlText w:val="•"/>
      <w:lvlJc w:val="left"/>
      <w:pPr>
        <w:ind w:left="4098" w:hanging="692"/>
      </w:pPr>
      <w:rPr>
        <w:rFonts w:hint="default"/>
        <w:lang w:val="ru-RU" w:eastAsia="en-US" w:bidi="ar-SA"/>
      </w:rPr>
    </w:lvl>
    <w:lvl w:ilvl="4" w:tplc="A52C3746">
      <w:numFmt w:val="bullet"/>
      <w:lvlText w:val="•"/>
      <w:lvlJc w:val="left"/>
      <w:pPr>
        <w:ind w:left="4968" w:hanging="692"/>
      </w:pPr>
      <w:rPr>
        <w:rFonts w:hint="default"/>
        <w:lang w:val="ru-RU" w:eastAsia="en-US" w:bidi="ar-SA"/>
      </w:rPr>
    </w:lvl>
    <w:lvl w:ilvl="5" w:tplc="EA02E98A">
      <w:numFmt w:val="bullet"/>
      <w:lvlText w:val="•"/>
      <w:lvlJc w:val="left"/>
      <w:pPr>
        <w:ind w:left="5837" w:hanging="692"/>
      </w:pPr>
      <w:rPr>
        <w:rFonts w:hint="default"/>
        <w:lang w:val="ru-RU" w:eastAsia="en-US" w:bidi="ar-SA"/>
      </w:rPr>
    </w:lvl>
    <w:lvl w:ilvl="6" w:tplc="0D2EEDD6">
      <w:numFmt w:val="bullet"/>
      <w:lvlText w:val="•"/>
      <w:lvlJc w:val="left"/>
      <w:pPr>
        <w:ind w:left="6706" w:hanging="692"/>
      </w:pPr>
      <w:rPr>
        <w:rFonts w:hint="default"/>
        <w:lang w:val="ru-RU" w:eastAsia="en-US" w:bidi="ar-SA"/>
      </w:rPr>
    </w:lvl>
    <w:lvl w:ilvl="7" w:tplc="E2B48EA0">
      <w:numFmt w:val="bullet"/>
      <w:lvlText w:val="•"/>
      <w:lvlJc w:val="left"/>
      <w:pPr>
        <w:ind w:left="7576" w:hanging="692"/>
      </w:pPr>
      <w:rPr>
        <w:rFonts w:hint="default"/>
        <w:lang w:val="ru-RU" w:eastAsia="en-US" w:bidi="ar-SA"/>
      </w:rPr>
    </w:lvl>
    <w:lvl w:ilvl="8" w:tplc="FB1604D4">
      <w:numFmt w:val="bullet"/>
      <w:lvlText w:val="•"/>
      <w:lvlJc w:val="left"/>
      <w:pPr>
        <w:ind w:left="8445" w:hanging="692"/>
      </w:pPr>
      <w:rPr>
        <w:rFonts w:hint="default"/>
        <w:lang w:val="ru-RU" w:eastAsia="en-US" w:bidi="ar-SA"/>
      </w:rPr>
    </w:lvl>
  </w:abstractNum>
  <w:abstractNum w:abstractNumId="4" w15:restartNumberingAfterBreak="0">
    <w:nsid w:val="3D1D4D53"/>
    <w:multiLevelType w:val="hybridMultilevel"/>
    <w:tmpl w:val="5950E922"/>
    <w:lvl w:ilvl="0" w:tplc="5EC6397E">
      <w:start w:val="1"/>
      <w:numFmt w:val="decimal"/>
      <w:lvlText w:val="%1."/>
      <w:lvlJc w:val="left"/>
      <w:pPr>
        <w:ind w:left="1226"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D0E9848">
      <w:numFmt w:val="bullet"/>
      <w:lvlText w:val="•"/>
      <w:lvlJc w:val="left"/>
      <w:pPr>
        <w:ind w:left="2116" w:hanging="283"/>
      </w:pPr>
      <w:rPr>
        <w:rFonts w:hint="default"/>
        <w:lang w:val="ru-RU" w:eastAsia="en-US" w:bidi="ar-SA"/>
      </w:rPr>
    </w:lvl>
    <w:lvl w:ilvl="2" w:tplc="7A768DC4">
      <w:numFmt w:val="bullet"/>
      <w:lvlText w:val="•"/>
      <w:lvlJc w:val="left"/>
      <w:pPr>
        <w:ind w:left="3012" w:hanging="283"/>
      </w:pPr>
      <w:rPr>
        <w:rFonts w:hint="default"/>
        <w:lang w:val="ru-RU" w:eastAsia="en-US" w:bidi="ar-SA"/>
      </w:rPr>
    </w:lvl>
    <w:lvl w:ilvl="3" w:tplc="0DACC918">
      <w:numFmt w:val="bullet"/>
      <w:lvlText w:val="•"/>
      <w:lvlJc w:val="left"/>
      <w:pPr>
        <w:ind w:left="3909" w:hanging="283"/>
      </w:pPr>
      <w:rPr>
        <w:rFonts w:hint="default"/>
        <w:lang w:val="ru-RU" w:eastAsia="en-US" w:bidi="ar-SA"/>
      </w:rPr>
    </w:lvl>
    <w:lvl w:ilvl="4" w:tplc="508EBD5E">
      <w:numFmt w:val="bullet"/>
      <w:lvlText w:val="•"/>
      <w:lvlJc w:val="left"/>
      <w:pPr>
        <w:ind w:left="4805" w:hanging="283"/>
      </w:pPr>
      <w:rPr>
        <w:rFonts w:hint="default"/>
        <w:lang w:val="ru-RU" w:eastAsia="en-US" w:bidi="ar-SA"/>
      </w:rPr>
    </w:lvl>
    <w:lvl w:ilvl="5" w:tplc="45BA4782">
      <w:numFmt w:val="bullet"/>
      <w:lvlText w:val="•"/>
      <w:lvlJc w:val="left"/>
      <w:pPr>
        <w:ind w:left="5702" w:hanging="283"/>
      </w:pPr>
      <w:rPr>
        <w:rFonts w:hint="default"/>
        <w:lang w:val="ru-RU" w:eastAsia="en-US" w:bidi="ar-SA"/>
      </w:rPr>
    </w:lvl>
    <w:lvl w:ilvl="6" w:tplc="C1182BB2">
      <w:numFmt w:val="bullet"/>
      <w:lvlText w:val="•"/>
      <w:lvlJc w:val="left"/>
      <w:pPr>
        <w:ind w:left="6598" w:hanging="283"/>
      </w:pPr>
      <w:rPr>
        <w:rFonts w:hint="default"/>
        <w:lang w:val="ru-RU" w:eastAsia="en-US" w:bidi="ar-SA"/>
      </w:rPr>
    </w:lvl>
    <w:lvl w:ilvl="7" w:tplc="9244DA96">
      <w:numFmt w:val="bullet"/>
      <w:lvlText w:val="•"/>
      <w:lvlJc w:val="left"/>
      <w:pPr>
        <w:ind w:left="7494" w:hanging="283"/>
      </w:pPr>
      <w:rPr>
        <w:rFonts w:hint="default"/>
        <w:lang w:val="ru-RU" w:eastAsia="en-US" w:bidi="ar-SA"/>
      </w:rPr>
    </w:lvl>
    <w:lvl w:ilvl="8" w:tplc="2A06907A">
      <w:numFmt w:val="bullet"/>
      <w:lvlText w:val="•"/>
      <w:lvlJc w:val="left"/>
      <w:pPr>
        <w:ind w:left="8391" w:hanging="283"/>
      </w:pPr>
      <w:rPr>
        <w:rFonts w:hint="default"/>
        <w:lang w:val="ru-RU" w:eastAsia="en-US" w:bidi="ar-SA"/>
      </w:rPr>
    </w:lvl>
  </w:abstractNum>
  <w:abstractNum w:abstractNumId="5" w15:restartNumberingAfterBreak="0">
    <w:nsid w:val="5E2A2D74"/>
    <w:multiLevelType w:val="hybridMultilevel"/>
    <w:tmpl w:val="D3D2D460"/>
    <w:lvl w:ilvl="0" w:tplc="146A7750">
      <w:start w:val="1"/>
      <w:numFmt w:val="decimal"/>
      <w:lvlText w:val="%1."/>
      <w:lvlJc w:val="left"/>
      <w:pPr>
        <w:ind w:left="953" w:hanging="361"/>
        <w:jc w:val="left"/>
      </w:pPr>
      <w:rPr>
        <w:rFonts w:ascii="Times New Roman" w:eastAsia="Times New Roman" w:hAnsi="Times New Roman" w:cs="Times New Roman" w:hint="default"/>
        <w:b/>
        <w:bCs/>
        <w:i w:val="0"/>
        <w:iCs w:val="0"/>
        <w:spacing w:val="0"/>
        <w:w w:val="99"/>
        <w:sz w:val="28"/>
        <w:szCs w:val="28"/>
        <w:lang w:val="ru-RU" w:eastAsia="en-US" w:bidi="ar-SA"/>
      </w:rPr>
    </w:lvl>
    <w:lvl w:ilvl="1" w:tplc="D750B18A">
      <w:start w:val="1"/>
      <w:numFmt w:val="decimal"/>
      <w:lvlText w:val="%2"/>
      <w:lvlJc w:val="left"/>
      <w:pPr>
        <w:ind w:left="233" w:hanging="70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975E6CB0">
      <w:numFmt w:val="bullet"/>
      <w:lvlText w:val="•"/>
      <w:lvlJc w:val="left"/>
      <w:pPr>
        <w:ind w:left="1984" w:hanging="707"/>
      </w:pPr>
      <w:rPr>
        <w:rFonts w:hint="default"/>
        <w:lang w:val="ru-RU" w:eastAsia="en-US" w:bidi="ar-SA"/>
      </w:rPr>
    </w:lvl>
    <w:lvl w:ilvl="3" w:tplc="14520522">
      <w:numFmt w:val="bullet"/>
      <w:lvlText w:val="•"/>
      <w:lvlJc w:val="left"/>
      <w:pPr>
        <w:ind w:left="3009" w:hanging="707"/>
      </w:pPr>
      <w:rPr>
        <w:rFonts w:hint="default"/>
        <w:lang w:val="ru-RU" w:eastAsia="en-US" w:bidi="ar-SA"/>
      </w:rPr>
    </w:lvl>
    <w:lvl w:ilvl="4" w:tplc="368AA358">
      <w:numFmt w:val="bullet"/>
      <w:lvlText w:val="•"/>
      <w:lvlJc w:val="left"/>
      <w:pPr>
        <w:ind w:left="4034" w:hanging="707"/>
      </w:pPr>
      <w:rPr>
        <w:rFonts w:hint="default"/>
        <w:lang w:val="ru-RU" w:eastAsia="en-US" w:bidi="ar-SA"/>
      </w:rPr>
    </w:lvl>
    <w:lvl w:ilvl="5" w:tplc="DA940342">
      <w:numFmt w:val="bullet"/>
      <w:lvlText w:val="•"/>
      <w:lvlJc w:val="left"/>
      <w:pPr>
        <w:ind w:left="5059" w:hanging="707"/>
      </w:pPr>
      <w:rPr>
        <w:rFonts w:hint="default"/>
        <w:lang w:val="ru-RU" w:eastAsia="en-US" w:bidi="ar-SA"/>
      </w:rPr>
    </w:lvl>
    <w:lvl w:ilvl="6" w:tplc="324C0C88">
      <w:numFmt w:val="bullet"/>
      <w:lvlText w:val="•"/>
      <w:lvlJc w:val="left"/>
      <w:pPr>
        <w:ind w:left="6084" w:hanging="707"/>
      </w:pPr>
      <w:rPr>
        <w:rFonts w:hint="default"/>
        <w:lang w:val="ru-RU" w:eastAsia="en-US" w:bidi="ar-SA"/>
      </w:rPr>
    </w:lvl>
    <w:lvl w:ilvl="7" w:tplc="3DE03242">
      <w:numFmt w:val="bullet"/>
      <w:lvlText w:val="•"/>
      <w:lvlJc w:val="left"/>
      <w:pPr>
        <w:ind w:left="7109" w:hanging="707"/>
      </w:pPr>
      <w:rPr>
        <w:rFonts w:hint="default"/>
        <w:lang w:val="ru-RU" w:eastAsia="en-US" w:bidi="ar-SA"/>
      </w:rPr>
    </w:lvl>
    <w:lvl w:ilvl="8" w:tplc="797AD0E6">
      <w:numFmt w:val="bullet"/>
      <w:lvlText w:val="•"/>
      <w:lvlJc w:val="left"/>
      <w:pPr>
        <w:ind w:left="8134" w:hanging="707"/>
      </w:pPr>
      <w:rPr>
        <w:rFonts w:hint="default"/>
        <w:lang w:val="ru-RU" w:eastAsia="en-US" w:bidi="ar-SA"/>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40"/>
    <w:rsid w:val="00083402"/>
    <w:rsid w:val="00106A6D"/>
    <w:rsid w:val="00232F40"/>
    <w:rsid w:val="00242421"/>
    <w:rsid w:val="005F5514"/>
    <w:rsid w:val="005F5828"/>
    <w:rsid w:val="007D6A4F"/>
    <w:rsid w:val="008F2CE5"/>
    <w:rsid w:val="00913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31A37-D563-4098-AABA-4F94746B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32F4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2F40"/>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232F40"/>
    <w:pPr>
      <w:spacing w:line="322" w:lineRule="exact"/>
      <w:ind w:left="953"/>
    </w:pPr>
    <w:rPr>
      <w:sz w:val="28"/>
      <w:szCs w:val="28"/>
    </w:rPr>
  </w:style>
  <w:style w:type="paragraph" w:styleId="a3">
    <w:name w:val="Body Text"/>
    <w:basedOn w:val="a"/>
    <w:uiPriority w:val="1"/>
    <w:qFormat/>
    <w:rsid w:val="00232F40"/>
    <w:rPr>
      <w:sz w:val="28"/>
      <w:szCs w:val="28"/>
    </w:rPr>
  </w:style>
  <w:style w:type="paragraph" w:customStyle="1" w:styleId="110">
    <w:name w:val="Заголовок 11"/>
    <w:basedOn w:val="a"/>
    <w:uiPriority w:val="1"/>
    <w:qFormat/>
    <w:rsid w:val="00232F40"/>
    <w:pPr>
      <w:ind w:left="943"/>
      <w:outlineLvl w:val="1"/>
    </w:pPr>
    <w:rPr>
      <w:b/>
      <w:bCs/>
      <w:sz w:val="28"/>
      <w:szCs w:val="28"/>
    </w:rPr>
  </w:style>
  <w:style w:type="paragraph" w:styleId="a4">
    <w:name w:val="Title"/>
    <w:basedOn w:val="a"/>
    <w:uiPriority w:val="1"/>
    <w:qFormat/>
    <w:rsid w:val="00232F40"/>
    <w:pPr>
      <w:ind w:left="1765" w:right="1844"/>
      <w:jc w:val="center"/>
    </w:pPr>
    <w:rPr>
      <w:b/>
      <w:bCs/>
      <w:sz w:val="48"/>
      <w:szCs w:val="48"/>
    </w:rPr>
  </w:style>
  <w:style w:type="paragraph" w:styleId="a5">
    <w:name w:val="List Paragraph"/>
    <w:basedOn w:val="a"/>
    <w:uiPriority w:val="1"/>
    <w:qFormat/>
    <w:rsid w:val="00232F40"/>
    <w:pPr>
      <w:ind w:left="233" w:firstLine="710"/>
    </w:pPr>
  </w:style>
  <w:style w:type="paragraph" w:customStyle="1" w:styleId="TableParagraph">
    <w:name w:val="Table Paragraph"/>
    <w:basedOn w:val="a"/>
    <w:uiPriority w:val="1"/>
    <w:qFormat/>
    <w:rsid w:val="00232F40"/>
    <w:pPr>
      <w:spacing w:line="315" w:lineRule="exact"/>
      <w:ind w:left="109"/>
    </w:pPr>
  </w:style>
  <w:style w:type="paragraph" w:styleId="a6">
    <w:name w:val="Balloon Text"/>
    <w:basedOn w:val="a"/>
    <w:link w:val="a7"/>
    <w:uiPriority w:val="99"/>
    <w:semiHidden/>
    <w:unhideWhenUsed/>
    <w:rsid w:val="00083402"/>
    <w:rPr>
      <w:rFonts w:ascii="Tahoma" w:hAnsi="Tahoma" w:cs="Tahoma"/>
      <w:sz w:val="16"/>
      <w:szCs w:val="16"/>
    </w:rPr>
  </w:style>
  <w:style w:type="character" w:customStyle="1" w:styleId="a7">
    <w:name w:val="Текст выноски Знак"/>
    <w:basedOn w:val="a0"/>
    <w:link w:val="a6"/>
    <w:uiPriority w:val="99"/>
    <w:semiHidden/>
    <w:rsid w:val="00083402"/>
    <w:rPr>
      <w:rFonts w:ascii="Tahoma" w:eastAsia="Times New Roman" w:hAnsi="Tahoma" w:cs="Tahoma"/>
      <w:sz w:val="16"/>
      <w:szCs w:val="16"/>
      <w:lang w:val="ru-RU"/>
    </w:rPr>
  </w:style>
  <w:style w:type="paragraph" w:styleId="a8">
    <w:name w:val="Normal (Web)"/>
    <w:basedOn w:val="a"/>
    <w:uiPriority w:val="99"/>
    <w:unhideWhenUsed/>
    <w:rsid w:val="00083402"/>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3235</Words>
  <Characters>18441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2025-02-18T10:21:00Z</dcterms:created>
  <dcterms:modified xsi:type="dcterms:W3CDTF">2025-03-05T06:14:00Z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Microsoft® Word 2016</vt:lpwstr>
  </property>
  <property fmtid="{D5CDD505-2E9C-101B-9397-08002B2CF9AE}" pid="4" name="LastSaved">
    <vt:filetime>2025-02-18T00:00:00Z</vt:filetime>
  </property>
  <property fmtid="{D5CDD505-2E9C-101B-9397-08002B2CF9AE}" pid="5" name="Producer">
    <vt:lpwstr>3-Heights(TM) PDF Security Shell 4.8.25.2 (http://www.pdf-tools.com)</vt:lpwstr>
  </property>
</Properties>
</file>